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AB" w:rsidRDefault="006837AB" w:rsidP="006837AB">
      <w:r>
        <w:t>Протокол конкурсу «Відун» (</w:t>
      </w:r>
      <w:r>
        <w:t>заклади професійної та професійно-технічної освіти</w:t>
      </w:r>
      <w:r>
        <w:t>)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57"/>
        <w:gridCol w:w="2062"/>
        <w:gridCol w:w="2772"/>
        <w:gridCol w:w="1844"/>
        <w:gridCol w:w="1423"/>
        <w:gridCol w:w="1343"/>
      </w:tblGrid>
      <w:tr w:rsidR="006837AB" w:rsidTr="00B73A21">
        <w:tc>
          <w:tcPr>
            <w:tcW w:w="757" w:type="dxa"/>
          </w:tcPr>
          <w:p w:rsidR="006837AB" w:rsidRDefault="006837AB" w:rsidP="00B73A21">
            <w:r>
              <w:t>№ з/п</w:t>
            </w:r>
          </w:p>
        </w:tc>
        <w:tc>
          <w:tcPr>
            <w:tcW w:w="2062" w:type="dxa"/>
          </w:tcPr>
          <w:p w:rsidR="006837AB" w:rsidRDefault="006837AB" w:rsidP="00B73A21">
            <w:r>
              <w:t>Назва рою</w:t>
            </w:r>
          </w:p>
        </w:tc>
        <w:tc>
          <w:tcPr>
            <w:tcW w:w="2772" w:type="dxa"/>
          </w:tcPr>
          <w:p w:rsidR="006837AB" w:rsidRDefault="006837AB" w:rsidP="00B73A21">
            <w:r>
              <w:t>Назва освітнього закладу</w:t>
            </w:r>
          </w:p>
        </w:tc>
        <w:tc>
          <w:tcPr>
            <w:tcW w:w="1844" w:type="dxa"/>
          </w:tcPr>
          <w:p w:rsidR="006837AB" w:rsidRDefault="006837AB" w:rsidP="00B73A21">
            <w:proofErr w:type="spellStart"/>
            <w:r>
              <w:t>Виховник</w:t>
            </w:r>
            <w:proofErr w:type="spellEnd"/>
            <w:r>
              <w:t xml:space="preserve"> рою</w:t>
            </w:r>
          </w:p>
        </w:tc>
        <w:tc>
          <w:tcPr>
            <w:tcW w:w="1423" w:type="dxa"/>
          </w:tcPr>
          <w:p w:rsidR="006837AB" w:rsidRDefault="006837AB" w:rsidP="00B73A21">
            <w:r>
              <w:t>Кількість балів</w:t>
            </w:r>
          </w:p>
        </w:tc>
        <w:tc>
          <w:tcPr>
            <w:tcW w:w="1343" w:type="dxa"/>
          </w:tcPr>
          <w:p w:rsidR="006837AB" w:rsidRDefault="006837AB" w:rsidP="00B73A21">
            <w:r>
              <w:t xml:space="preserve">Місце </w:t>
            </w:r>
          </w:p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Буревій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Коростишівський професійний коледж</w:t>
            </w:r>
          </w:p>
        </w:tc>
        <w:tc>
          <w:tcPr>
            <w:tcW w:w="1844" w:type="dxa"/>
          </w:tcPr>
          <w:p w:rsidR="006837AB" w:rsidRDefault="006837AB" w:rsidP="006837AB">
            <w:proofErr w:type="spellStart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Петричук</w:t>
            </w:r>
            <w:proofErr w:type="spellEnd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Максим Володимирович</w:t>
            </w:r>
          </w:p>
        </w:tc>
        <w:tc>
          <w:tcPr>
            <w:tcW w:w="1423" w:type="dxa"/>
          </w:tcPr>
          <w:p w:rsidR="006837AB" w:rsidRDefault="006837AB" w:rsidP="006837AB">
            <w:r>
              <w:t>104</w:t>
            </w:r>
          </w:p>
        </w:tc>
        <w:tc>
          <w:tcPr>
            <w:tcW w:w="1343" w:type="dxa"/>
          </w:tcPr>
          <w:p w:rsidR="006837AB" w:rsidRDefault="006837AB" w:rsidP="006837AB">
            <w:r>
              <w:t>І</w:t>
            </w:r>
          </w:p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Відчайдухи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proofErr w:type="spellStart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Баранівський</w:t>
            </w:r>
            <w:proofErr w:type="spellEnd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1844" w:type="dxa"/>
          </w:tcPr>
          <w:p w:rsidR="006837AB" w:rsidRDefault="006837AB" w:rsidP="006837AB">
            <w:proofErr w:type="spellStart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Григорчук</w:t>
            </w:r>
            <w:proofErr w:type="spellEnd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ігор Олександрович</w:t>
            </w:r>
          </w:p>
        </w:tc>
        <w:tc>
          <w:tcPr>
            <w:tcW w:w="1423" w:type="dxa"/>
          </w:tcPr>
          <w:p w:rsidR="006837AB" w:rsidRDefault="006837AB" w:rsidP="006837AB">
            <w:r>
              <w:t>101</w:t>
            </w:r>
          </w:p>
        </w:tc>
        <w:tc>
          <w:tcPr>
            <w:tcW w:w="1343" w:type="dxa"/>
          </w:tcPr>
          <w:p w:rsidR="006837AB" w:rsidRDefault="006837AB" w:rsidP="006837AB">
            <w:r>
              <w:t>ІІ</w:t>
            </w:r>
          </w:p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Патріоти Полісся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1844" w:type="dxa"/>
          </w:tcPr>
          <w:p w:rsidR="006837AB" w:rsidRDefault="006837AB" w:rsidP="006837AB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Ярмолюк Микола Миколайович та Галич Ольга Віталіївна</w:t>
            </w:r>
          </w:p>
        </w:tc>
        <w:tc>
          <w:tcPr>
            <w:tcW w:w="1423" w:type="dxa"/>
          </w:tcPr>
          <w:p w:rsidR="006837AB" w:rsidRDefault="006837AB" w:rsidP="006837AB">
            <w:r>
              <w:t>96</w:t>
            </w:r>
          </w:p>
        </w:tc>
        <w:tc>
          <w:tcPr>
            <w:tcW w:w="1343" w:type="dxa"/>
          </w:tcPr>
          <w:p w:rsidR="006837AB" w:rsidRDefault="006837AB" w:rsidP="006837AB">
            <w:r>
              <w:t>ІІІ</w:t>
            </w:r>
          </w:p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Кіборги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1844" w:type="dxa"/>
          </w:tcPr>
          <w:p w:rsidR="006837AB" w:rsidRDefault="006837AB" w:rsidP="006837AB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Попов Ігор Миколайович</w:t>
            </w:r>
          </w:p>
        </w:tc>
        <w:tc>
          <w:tcPr>
            <w:tcW w:w="1423" w:type="dxa"/>
          </w:tcPr>
          <w:p w:rsidR="006837AB" w:rsidRDefault="006837AB" w:rsidP="006837AB">
            <w:r>
              <w:t>85</w:t>
            </w:r>
          </w:p>
        </w:tc>
        <w:tc>
          <w:tcPr>
            <w:tcW w:w="1343" w:type="dxa"/>
          </w:tcPr>
          <w:p w:rsidR="006837AB" w:rsidRDefault="006837AB" w:rsidP="006837AB"/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Бердичівські козаки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color w:val="000000" w:themeColor="text1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Бердичівський професійний будівельний ліцей</w:t>
            </w:r>
          </w:p>
        </w:tc>
        <w:tc>
          <w:tcPr>
            <w:tcW w:w="1844" w:type="dxa"/>
          </w:tcPr>
          <w:p w:rsidR="006837AB" w:rsidRDefault="006837AB" w:rsidP="006837AB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Павлова Лариса Андріївна</w:t>
            </w:r>
          </w:p>
        </w:tc>
        <w:tc>
          <w:tcPr>
            <w:tcW w:w="1423" w:type="dxa"/>
          </w:tcPr>
          <w:p w:rsidR="006837AB" w:rsidRDefault="006837AB" w:rsidP="006837AB">
            <w:r>
              <w:t>81</w:t>
            </w:r>
          </w:p>
        </w:tc>
        <w:tc>
          <w:tcPr>
            <w:tcW w:w="1343" w:type="dxa"/>
          </w:tcPr>
          <w:p w:rsidR="006837AB" w:rsidRDefault="006837AB" w:rsidP="006837AB"/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БЕРЕГИНЯ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ДНЗ "Центр сфери обслуговування </w:t>
            </w:r>
            <w:proofErr w:type="spellStart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844" w:type="dxa"/>
          </w:tcPr>
          <w:p w:rsidR="006837AB" w:rsidRDefault="006837AB" w:rsidP="006837AB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Лисогор Тетяна Володимирівна</w:t>
            </w:r>
          </w:p>
        </w:tc>
        <w:tc>
          <w:tcPr>
            <w:tcW w:w="1423" w:type="dxa"/>
          </w:tcPr>
          <w:p w:rsidR="006837AB" w:rsidRDefault="006837AB" w:rsidP="006837AB">
            <w:r>
              <w:t>75</w:t>
            </w:r>
          </w:p>
        </w:tc>
        <w:tc>
          <w:tcPr>
            <w:tcW w:w="1343" w:type="dxa"/>
          </w:tcPr>
          <w:p w:rsidR="006837AB" w:rsidRDefault="006837AB" w:rsidP="006837AB"/>
        </w:tc>
      </w:tr>
      <w:tr w:rsidR="006837AB" w:rsidTr="00B73A21">
        <w:tc>
          <w:tcPr>
            <w:tcW w:w="757" w:type="dxa"/>
          </w:tcPr>
          <w:p w:rsidR="006837AB" w:rsidRDefault="006837AB" w:rsidP="006837A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772" w:type="dxa"/>
          </w:tcPr>
          <w:p w:rsidR="006837AB" w:rsidRPr="006837AB" w:rsidRDefault="006837AB" w:rsidP="006837AB">
            <w:pPr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Любарський</w:t>
            </w:r>
            <w:proofErr w:type="spellEnd"/>
            <w:r w:rsidRPr="006837AB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1844" w:type="dxa"/>
          </w:tcPr>
          <w:p w:rsidR="006837AB" w:rsidRDefault="006837AB" w:rsidP="006837AB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Михайло Олексійович </w:t>
            </w:r>
            <w:proofErr w:type="spellStart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Зав’язун</w:t>
            </w:r>
            <w:proofErr w:type="spellEnd"/>
          </w:p>
        </w:tc>
        <w:tc>
          <w:tcPr>
            <w:tcW w:w="1423" w:type="dxa"/>
          </w:tcPr>
          <w:p w:rsidR="006837AB" w:rsidRDefault="006837AB" w:rsidP="006837AB">
            <w:r>
              <w:t>52</w:t>
            </w:r>
          </w:p>
        </w:tc>
        <w:tc>
          <w:tcPr>
            <w:tcW w:w="1343" w:type="dxa"/>
          </w:tcPr>
          <w:p w:rsidR="006837AB" w:rsidRDefault="006837AB" w:rsidP="006837AB"/>
        </w:tc>
      </w:tr>
    </w:tbl>
    <w:p w:rsidR="006837AB" w:rsidRDefault="006837AB" w:rsidP="006837AB"/>
    <w:p w:rsidR="00E41D1B" w:rsidRDefault="00E41D1B">
      <w:bookmarkStart w:id="0" w:name="_GoBack"/>
      <w:bookmarkEnd w:id="0"/>
    </w:p>
    <w:sectPr w:rsidR="00E4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6B7"/>
    <w:multiLevelType w:val="hybridMultilevel"/>
    <w:tmpl w:val="90FEC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AB"/>
    <w:rsid w:val="006837AB"/>
    <w:rsid w:val="00E4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C265"/>
  <w15:chartTrackingRefBased/>
  <w15:docId w15:val="{2314FD5C-4F57-4E00-A8E5-6A23BF51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A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2024-10-08T20:16:00Z</dcterms:created>
  <dcterms:modified xsi:type="dcterms:W3CDTF">2024-10-08T20:22:00Z</dcterms:modified>
</cp:coreProperties>
</file>