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AA7" w:rsidRPr="00C848CB" w:rsidRDefault="00852AA7" w:rsidP="00852A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848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Попередні результати учасників обласного </w:t>
      </w:r>
      <w:r w:rsidR="000A7B54" w:rsidRPr="00C848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етапу </w:t>
      </w:r>
    </w:p>
    <w:p w:rsidR="00852AA7" w:rsidRPr="00C848CB" w:rsidRDefault="00924D39" w:rsidP="00924D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4D39">
        <w:rPr>
          <w:rFonts w:ascii="Times New Roman" w:hAnsi="Times New Roman" w:cs="Times New Roman"/>
          <w:b/>
          <w:sz w:val="28"/>
          <w:szCs w:val="28"/>
          <w:lang w:val="uk-UA"/>
        </w:rPr>
        <w:t>IV Всеукраїнського конкурсу документального аматорського кіно «Українська революція 1917-1921 років: ретроспективний погляд»</w:t>
      </w:r>
    </w:p>
    <w:p w:rsidR="00852AA7" w:rsidRPr="00C848CB" w:rsidRDefault="00852AA7" w:rsidP="001B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2AA7" w:rsidRPr="00C848CB" w:rsidRDefault="00924D39" w:rsidP="001B60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16 грудня</w:t>
      </w:r>
      <w:r w:rsidR="00852AA7" w:rsidRPr="00C848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</w:t>
      </w:r>
      <w:r w:rsidR="000A7B54" w:rsidRPr="00C848CB">
        <w:rPr>
          <w:rFonts w:ascii="Times New Roman" w:hAnsi="Times New Roman" w:cs="Times New Roman"/>
          <w:b/>
          <w:sz w:val="28"/>
          <w:szCs w:val="28"/>
          <w:lang w:val="uk-UA"/>
        </w:rPr>
        <w:t>4 р.</w:t>
      </w:r>
      <w:r w:rsidR="000A7B54" w:rsidRPr="00C848C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A7B54" w:rsidRPr="00C848C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A7B54" w:rsidRPr="00C848C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A7B54" w:rsidRPr="00C848C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A7B54" w:rsidRPr="00C848C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A7B54" w:rsidRPr="00C848C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A7B54" w:rsidRPr="00C848C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A7B54" w:rsidRPr="00C848C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52AA7" w:rsidRPr="00C848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 Житомир</w:t>
      </w:r>
    </w:p>
    <w:p w:rsidR="004F58D0" w:rsidRPr="00C848CB" w:rsidRDefault="004F58D0" w:rsidP="001B60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2132"/>
        <w:gridCol w:w="2268"/>
        <w:gridCol w:w="850"/>
        <w:gridCol w:w="987"/>
      </w:tblGrid>
      <w:tr w:rsidR="002B26AA" w:rsidRPr="00924D39" w:rsidTr="00924D39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AA7" w:rsidRPr="00924D39" w:rsidRDefault="00852AA7" w:rsidP="009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en-US"/>
              </w:rPr>
            </w:pPr>
            <w:r w:rsidRPr="00924D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AA7" w:rsidRPr="00924D39" w:rsidRDefault="00852AA7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Територіальна громада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AA7" w:rsidRPr="00924D39" w:rsidRDefault="00852AA7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ПІБ учасника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AA7" w:rsidRPr="00924D39" w:rsidRDefault="00852AA7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Освітній заклад (клас, гурток)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AA7" w:rsidRPr="00924D39" w:rsidRDefault="00852AA7" w:rsidP="009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en-US"/>
              </w:rPr>
            </w:pPr>
            <w:r w:rsidRPr="00924D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Тема конкурсної роботи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2AA7" w:rsidRPr="00924D39" w:rsidRDefault="00852AA7" w:rsidP="009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en-US"/>
              </w:rPr>
            </w:pPr>
            <w:r w:rsidRPr="00924D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Сума балів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AA7" w:rsidRPr="00924D39" w:rsidRDefault="00852AA7" w:rsidP="009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en-US"/>
              </w:rPr>
            </w:pPr>
            <w:r w:rsidRPr="00924D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en-US"/>
              </w:rPr>
              <w:t>Місце</w:t>
            </w:r>
          </w:p>
        </w:tc>
      </w:tr>
      <w:tr w:rsidR="00852AA7" w:rsidRPr="00924D39" w:rsidTr="00924D39">
        <w:trPr>
          <w:trHeight w:val="209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AA7" w:rsidRPr="00924D39" w:rsidRDefault="009C665E" w:rsidP="009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en-US"/>
              </w:rPr>
            </w:pPr>
            <w:r w:rsidRPr="00924D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en-US"/>
              </w:rPr>
              <w:t>«</w:t>
            </w:r>
            <w:r w:rsidR="00924D39"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 політична еміграція у 20-х рр. ХХ ст.</w:t>
            </w:r>
            <w:r w:rsidRPr="00924D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en-US"/>
              </w:rPr>
              <w:t>»</w:t>
            </w:r>
          </w:p>
        </w:tc>
      </w:tr>
      <w:tr w:rsidR="00924D39" w:rsidRPr="00924D39" w:rsidTr="00924D39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  <w:r w:rsidRPr="00924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Житомирська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Каменецька</w:t>
            </w:r>
            <w:proofErr w:type="spellEnd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Каріна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Ліцей № 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Тенденція нетерпимості до централізації й уніфікації культурного життя, активізація ідей націон</w:t>
            </w: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ал-комунізму (Микола Хвильовий)»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76,33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</w:tr>
      <w:tr w:rsidR="00924D39" w:rsidRPr="00924D39" w:rsidTr="00924D39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  <w:r w:rsidRPr="00924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Коростишівська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Кобилинська</w:t>
            </w:r>
            <w:proofErr w:type="spellEnd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Анна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Коростишівська станція юних техніків, гурток «</w:t>
            </w:r>
            <w:proofErr w:type="spellStart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Відеоаматорів</w:t>
            </w:r>
            <w:proofErr w:type="spellEnd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«Українська еміграція: боротьба за незалежність»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68,33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</w:tr>
      <w:tr w:rsidR="00924D39" w:rsidRPr="00924D39" w:rsidTr="00924D39">
        <w:trPr>
          <w:trHeight w:val="196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Діяльність українських </w:t>
            </w:r>
            <w:proofErr w:type="spellStart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освітньо</w:t>
            </w:r>
            <w:proofErr w:type="spellEnd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-наукових установ та центрів у Європі та Америці </w:t>
            </w:r>
          </w:p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20-30 рр. ХХ століття</w:t>
            </w: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924D39" w:rsidRPr="00924D39" w:rsidTr="00924D39">
        <w:trPr>
          <w:trHeight w:val="5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  <w:r w:rsidRPr="00924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Любарська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Багінська</w:t>
            </w:r>
            <w:proofErr w:type="spellEnd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Надія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Липненський</w:t>
            </w:r>
            <w:proofErr w:type="spellEnd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Союз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Українок та ідея служіння нації»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</w:tr>
      <w:tr w:rsidR="00924D39" w:rsidRPr="00924D39" w:rsidTr="00924D39">
        <w:trPr>
          <w:trHeight w:val="564"/>
        </w:trPr>
        <w:tc>
          <w:tcPr>
            <w:tcW w:w="1049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Соціально-політичні, економічні, культурологічні засади життя на території України у складі СРСР у 20-х-30-х рр. ХХ ст.</w:t>
            </w: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</w:tr>
      <w:tr w:rsidR="00924D39" w:rsidRPr="00924D39" w:rsidTr="00924D39">
        <w:trPr>
          <w:trHeight w:val="56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en-US"/>
              </w:rPr>
            </w:pPr>
            <w:r w:rsidRPr="00924D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proofErr w:type="spellStart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Чуднівська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Менчинська</w:t>
            </w:r>
            <w:proofErr w:type="spellEnd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Віра-Олександра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Чудінвський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ліцей»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Діяльність Центральної  Ради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1917-1921 рр. Микола Чечель.»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75,33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4D39" w:rsidRPr="00924D39" w:rsidRDefault="00924D39" w:rsidP="00924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bookmarkStart w:id="0" w:name="_GoBack"/>
            <w:bookmarkEnd w:id="0"/>
            <w:r w:rsidRPr="00924D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</w:tr>
    </w:tbl>
    <w:p w:rsidR="00852AA7" w:rsidRPr="00C848CB" w:rsidRDefault="00852AA7" w:rsidP="006458C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52AA7" w:rsidRPr="00C848C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CC2"/>
    <w:rsid w:val="000204EB"/>
    <w:rsid w:val="000A7B54"/>
    <w:rsid w:val="000F46C1"/>
    <w:rsid w:val="00120878"/>
    <w:rsid w:val="0016607C"/>
    <w:rsid w:val="001B600F"/>
    <w:rsid w:val="001B7CC2"/>
    <w:rsid w:val="001E4A74"/>
    <w:rsid w:val="002B26AA"/>
    <w:rsid w:val="002C7389"/>
    <w:rsid w:val="00403029"/>
    <w:rsid w:val="00425335"/>
    <w:rsid w:val="00480754"/>
    <w:rsid w:val="004F58D0"/>
    <w:rsid w:val="0053126B"/>
    <w:rsid w:val="005C3821"/>
    <w:rsid w:val="0061051C"/>
    <w:rsid w:val="00626322"/>
    <w:rsid w:val="006458CA"/>
    <w:rsid w:val="00674864"/>
    <w:rsid w:val="00674FD9"/>
    <w:rsid w:val="00681AB6"/>
    <w:rsid w:val="007541E0"/>
    <w:rsid w:val="00766E70"/>
    <w:rsid w:val="00776F31"/>
    <w:rsid w:val="00795033"/>
    <w:rsid w:val="007D3CF7"/>
    <w:rsid w:val="00852AA7"/>
    <w:rsid w:val="0085441E"/>
    <w:rsid w:val="00924D39"/>
    <w:rsid w:val="00951F08"/>
    <w:rsid w:val="009B06B4"/>
    <w:rsid w:val="009C665E"/>
    <w:rsid w:val="009C6A0A"/>
    <w:rsid w:val="00A50415"/>
    <w:rsid w:val="00A614FB"/>
    <w:rsid w:val="00AF1DCE"/>
    <w:rsid w:val="00B12892"/>
    <w:rsid w:val="00B24719"/>
    <w:rsid w:val="00C079A4"/>
    <w:rsid w:val="00C848CB"/>
    <w:rsid w:val="00D007E2"/>
    <w:rsid w:val="00D05D67"/>
    <w:rsid w:val="00E35D50"/>
    <w:rsid w:val="00EC3B49"/>
    <w:rsid w:val="00EF32D1"/>
    <w:rsid w:val="00FE5D32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D4F97"/>
  <w15:chartTrackingRefBased/>
  <w15:docId w15:val="{CDE670FC-1A41-4EA9-9EBE-41476B42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AA7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9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176</cp:revision>
  <dcterms:created xsi:type="dcterms:W3CDTF">2024-04-10T12:31:00Z</dcterms:created>
  <dcterms:modified xsi:type="dcterms:W3CDTF">2024-12-17T14:25:00Z</dcterms:modified>
</cp:coreProperties>
</file>