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662" w:rsidRPr="00A5639F" w:rsidRDefault="00DE70CE">
      <w:pPr>
        <w:spacing w:after="5"/>
        <w:ind w:left="5270"/>
        <w:rPr>
          <w:lang w:val="ru-RU"/>
        </w:rPr>
      </w:pPr>
      <w:bookmarkStart w:id="0" w:name="_GoBack"/>
      <w:bookmarkEnd w:id="0"/>
      <w:r w:rsidRPr="00A5639F">
        <w:rPr>
          <w:rFonts w:ascii="Times New Roman" w:eastAsia="Times New Roman" w:hAnsi="Times New Roman" w:cs="Times New Roman"/>
          <w:b/>
          <w:sz w:val="15"/>
          <w:lang w:val="ru-RU"/>
        </w:rPr>
        <w:t>КЗПО "Обласний центр ДЮТ" Житомирської обласної ради</w:t>
      </w:r>
    </w:p>
    <w:p w:rsidR="00DF0662" w:rsidRPr="00A5639F" w:rsidRDefault="00DE70CE">
      <w:pPr>
        <w:spacing w:after="204"/>
        <w:ind w:left="4898" w:hanging="10"/>
        <w:rPr>
          <w:lang w:val="ru-RU"/>
        </w:rPr>
      </w:pPr>
      <w:r w:rsidRPr="00A5639F">
        <w:rPr>
          <w:rFonts w:ascii="Times New Roman" w:eastAsia="Times New Roman" w:hAnsi="Times New Roman" w:cs="Times New Roman"/>
          <w:sz w:val="15"/>
          <w:lang w:val="ru-RU"/>
        </w:rPr>
        <w:t>20-й чемпіонат області з техніки пішохідного ткризму закритих преміщеннях</w:t>
      </w:r>
    </w:p>
    <w:p w:rsidR="00DF0662" w:rsidRPr="00A5639F" w:rsidRDefault="00DE70CE">
      <w:pPr>
        <w:tabs>
          <w:tab w:val="center" w:pos="3203"/>
          <w:tab w:val="center" w:pos="8876"/>
        </w:tabs>
        <w:spacing w:after="204"/>
        <w:rPr>
          <w:lang w:val="ru-RU"/>
        </w:rPr>
      </w:pPr>
      <w:r w:rsidRPr="00A5639F">
        <w:rPr>
          <w:lang w:val="ru-RU"/>
        </w:rPr>
        <w:tab/>
      </w:r>
      <w:r w:rsidRPr="00A5639F">
        <w:rPr>
          <w:rFonts w:ascii="Times New Roman" w:eastAsia="Times New Roman" w:hAnsi="Times New Roman" w:cs="Times New Roman"/>
          <w:sz w:val="15"/>
          <w:lang w:val="ru-RU"/>
        </w:rPr>
        <w:t>14-16 грудня 2022р</w:t>
      </w:r>
      <w:r w:rsidRPr="00A5639F">
        <w:rPr>
          <w:rFonts w:ascii="Times New Roman" w:eastAsia="Times New Roman" w:hAnsi="Times New Roman" w:cs="Times New Roman"/>
          <w:sz w:val="15"/>
          <w:lang w:val="ru-RU"/>
        </w:rPr>
        <w:tab/>
      </w:r>
      <w:r w:rsidRPr="00A5639F">
        <w:rPr>
          <w:rFonts w:ascii="Times New Roman" w:eastAsia="Times New Roman" w:hAnsi="Times New Roman" w:cs="Times New Roman"/>
          <w:sz w:val="12"/>
          <w:lang w:val="ru-RU"/>
        </w:rPr>
        <w:t>м. Житомир</w:t>
      </w:r>
    </w:p>
    <w:p w:rsidR="00DF0662" w:rsidRPr="00A5639F" w:rsidRDefault="00DE70CE">
      <w:pPr>
        <w:tabs>
          <w:tab w:val="center" w:pos="9810"/>
          <w:tab w:val="center" w:pos="10800"/>
        </w:tabs>
        <w:spacing w:after="59"/>
        <w:rPr>
          <w:lang w:val="ru-RU"/>
        </w:rPr>
      </w:pPr>
      <w:r w:rsidRPr="00A5639F">
        <w:rPr>
          <w:lang w:val="ru-RU"/>
        </w:rPr>
        <w:tab/>
      </w:r>
      <w:r w:rsidRPr="00A5639F">
        <w:rPr>
          <w:rFonts w:ascii="Times New Roman" w:eastAsia="Times New Roman" w:hAnsi="Times New Roman" w:cs="Times New Roman"/>
          <w:sz w:val="12"/>
          <w:lang w:val="ru-RU"/>
        </w:rPr>
        <w:t>Ранг дистанції -</w:t>
      </w:r>
      <w:r w:rsidRPr="00A5639F">
        <w:rPr>
          <w:rFonts w:ascii="Times New Roman" w:eastAsia="Times New Roman" w:hAnsi="Times New Roman" w:cs="Times New Roman"/>
          <w:sz w:val="12"/>
          <w:lang w:val="ru-RU"/>
        </w:rPr>
        <w:tab/>
        <w:t>80</w:t>
      </w:r>
    </w:p>
    <w:p w:rsidR="00DF0662" w:rsidRPr="00A5639F" w:rsidRDefault="00DE70CE">
      <w:pPr>
        <w:tabs>
          <w:tab w:val="center" w:pos="7347"/>
          <w:tab w:val="center" w:pos="9805"/>
        </w:tabs>
        <w:spacing w:after="12"/>
        <w:rPr>
          <w:lang w:val="ru-RU"/>
        </w:rPr>
      </w:pPr>
      <w:r w:rsidRPr="00A5639F">
        <w:rPr>
          <w:lang w:val="ru-RU"/>
        </w:rPr>
        <w:tab/>
      </w:r>
      <w:r w:rsidRPr="00A5639F">
        <w:rPr>
          <w:rFonts w:ascii="Times New Roman" w:eastAsia="Times New Roman" w:hAnsi="Times New Roman" w:cs="Times New Roman"/>
          <w:b/>
          <w:sz w:val="15"/>
          <w:lang w:val="ru-RU"/>
        </w:rPr>
        <w:t>Зведений протокол</w:t>
      </w:r>
      <w:r w:rsidRPr="00A5639F">
        <w:rPr>
          <w:rFonts w:ascii="Times New Roman" w:eastAsia="Times New Roman" w:hAnsi="Times New Roman" w:cs="Times New Roman"/>
          <w:b/>
          <w:sz w:val="15"/>
          <w:lang w:val="ru-RU"/>
        </w:rPr>
        <w:tab/>
      </w:r>
      <w:r w:rsidRPr="00A5639F">
        <w:rPr>
          <w:rFonts w:ascii="Times New Roman" w:eastAsia="Times New Roman" w:hAnsi="Times New Roman" w:cs="Times New Roman"/>
          <w:sz w:val="12"/>
          <w:lang w:val="ru-RU"/>
        </w:rPr>
        <w:t>Клас дистанції-ІІ</w:t>
      </w:r>
    </w:p>
    <w:p w:rsidR="00DF0662" w:rsidRPr="00A5639F" w:rsidRDefault="00DE70CE">
      <w:pPr>
        <w:spacing w:after="0"/>
        <w:ind w:left="731"/>
        <w:jc w:val="center"/>
        <w:rPr>
          <w:lang w:val="ru-RU"/>
        </w:rPr>
      </w:pPr>
      <w:r w:rsidRPr="00A5639F">
        <w:rPr>
          <w:rFonts w:ascii="Times New Roman" w:eastAsia="Times New Roman" w:hAnsi="Times New Roman" w:cs="Times New Roman"/>
          <w:sz w:val="15"/>
          <w:lang w:val="ru-RU"/>
        </w:rPr>
        <w:t>Особисто-командна дистанція (чоловіки)</w:t>
      </w:r>
    </w:p>
    <w:tbl>
      <w:tblPr>
        <w:tblStyle w:val="TableGrid"/>
        <w:tblW w:w="15391" w:type="dxa"/>
        <w:tblInd w:w="-1096" w:type="dxa"/>
        <w:tblCellMar>
          <w:top w:w="5" w:type="dxa"/>
          <w:left w:w="9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243"/>
        <w:gridCol w:w="603"/>
        <w:gridCol w:w="1958"/>
        <w:gridCol w:w="370"/>
        <w:gridCol w:w="477"/>
        <w:gridCol w:w="1376"/>
        <w:gridCol w:w="847"/>
        <w:gridCol w:w="1069"/>
        <w:gridCol w:w="304"/>
        <w:gridCol w:w="497"/>
        <w:gridCol w:w="466"/>
        <w:gridCol w:w="445"/>
        <w:gridCol w:w="329"/>
        <w:gridCol w:w="413"/>
        <w:gridCol w:w="403"/>
        <w:gridCol w:w="329"/>
        <w:gridCol w:w="445"/>
        <w:gridCol w:w="647"/>
        <w:gridCol w:w="583"/>
        <w:gridCol w:w="562"/>
        <w:gridCol w:w="562"/>
        <w:gridCol w:w="656"/>
        <w:gridCol w:w="583"/>
        <w:gridCol w:w="551"/>
        <w:gridCol w:w="673"/>
      </w:tblGrid>
      <w:tr w:rsidR="00DF0662">
        <w:trPr>
          <w:trHeight w:val="1336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662" w:rsidRDefault="00DE70CE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№ </w:t>
            </w:r>
          </w:p>
          <w:p w:rsidR="00DF0662" w:rsidRDefault="00DE70CE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п/п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662" w:rsidRDefault="00DE70CE">
            <w:pPr>
              <w:spacing w:after="0"/>
              <w:ind w:left="39" w:firstLine="191"/>
            </w:pPr>
            <w:r>
              <w:rPr>
                <w:rFonts w:ascii="Times New Roman" w:eastAsia="Times New Roman" w:hAnsi="Times New Roman" w:cs="Times New Roman"/>
                <w:sz w:val="13"/>
              </w:rPr>
              <w:t>№ Учасника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662" w:rsidRDefault="00DE70CE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ПІП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4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9449" cy="243043"/>
                      <wp:effectExtent l="0" t="0" r="0" b="0"/>
                      <wp:docPr id="20013" name="Group 200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449" cy="243043"/>
                                <a:chOff x="0" y="0"/>
                                <a:chExt cx="89449" cy="243043"/>
                              </a:xfrm>
                            </wpg:grpSpPr>
                            <wps:wsp>
                              <wps:cNvPr id="20" name="Rectangle 20"/>
                              <wps:cNvSpPr/>
                              <wps:spPr>
                                <a:xfrm rot="-5399999">
                                  <a:off x="-102139" y="21936"/>
                                  <a:ext cx="323247" cy="118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0662" w:rsidRDefault="00DE70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Розряд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013" style="width:7.0432pt;height:19.1372pt;mso-position-horizontal-relative:char;mso-position-vertical-relative:line" coordsize="894,2430">
                      <v:rect id="Rectangle 20" style="position:absolute;width:3232;height:1189;left:-1021;top:21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Розряд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662" w:rsidRDefault="00DE70CE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Команда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Тренер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4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9449" cy="572140"/>
                      <wp:effectExtent l="0" t="0" r="0" b="0"/>
                      <wp:docPr id="20031" name="Group 200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449" cy="572140"/>
                                <a:chOff x="0" y="0"/>
                                <a:chExt cx="89449" cy="572140"/>
                              </a:xfrm>
                            </wpg:grpSpPr>
                            <wps:wsp>
                              <wps:cNvPr id="23" name="Rectangle 23"/>
                              <wps:cNvSpPr/>
                              <wps:spPr>
                                <a:xfrm rot="-5399999">
                                  <a:off x="-320989" y="132184"/>
                                  <a:ext cx="760947" cy="118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0662" w:rsidRDefault="00DE70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Підйом по схилу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031" style="width:7.04321pt;height:45.0504pt;mso-position-horizontal-relative:char;mso-position-vertical-relative:line" coordsize="894,5721">
                      <v:rect id="Rectangle 23" style="position:absolute;width:7609;height:1189;left:-3209;top:132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Підйом по схилу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5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0415" cy="814472"/>
                      <wp:effectExtent l="0" t="0" r="0" b="0"/>
                      <wp:docPr id="20035" name="Group 200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415" cy="814472"/>
                                <a:chOff x="0" y="0"/>
                                <a:chExt cx="190415" cy="814472"/>
                              </a:xfrm>
                            </wpg:grpSpPr>
                            <wps:wsp>
                              <wps:cNvPr id="24" name="Rectangle 24"/>
                              <wps:cNvSpPr/>
                              <wps:spPr>
                                <a:xfrm rot="-5399999">
                                  <a:off x="-482140" y="213365"/>
                                  <a:ext cx="1083248" cy="118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0662" w:rsidRDefault="00DE70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 xml:space="preserve">Переправа по мотузці з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" name="Rectangle 25"/>
                              <wps:cNvSpPr/>
                              <wps:spPr>
                                <a:xfrm rot="-5399999">
                                  <a:off x="-56289" y="302664"/>
                                  <a:ext cx="433478" cy="118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0662" w:rsidRDefault="00DE70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перилами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035" style="width:14.9933pt;height:64.1317pt;mso-position-horizontal-relative:char;mso-position-vertical-relative:line" coordsize="1904,8144">
                      <v:rect id="Rectangle 24" style="position:absolute;width:10832;height:1189;left:-4821;top:213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Переправа по мотузці з </w:t>
                              </w:r>
                            </w:p>
                          </w:txbxContent>
                        </v:textbox>
                      </v:rect>
                      <v:rect id="Rectangle 25" style="position:absolute;width:4334;height:1189;left:-562;top:302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перилами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7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9449" cy="484640"/>
                      <wp:effectExtent l="0" t="0" r="0" b="0"/>
                      <wp:docPr id="20039" name="Group 200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449" cy="484640"/>
                                <a:chOff x="0" y="0"/>
                                <a:chExt cx="89449" cy="484640"/>
                              </a:xfrm>
                            </wpg:grpSpPr>
                            <wps:wsp>
                              <wps:cNvPr id="26" name="Rectangle 26"/>
                              <wps:cNvSpPr/>
                              <wps:spPr>
                                <a:xfrm rot="-5399999">
                                  <a:off x="-262801" y="102871"/>
                                  <a:ext cx="644571" cy="118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0662" w:rsidRDefault="00DE70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Траверс схилу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039" style="width:7.04321pt;height:38.1606pt;mso-position-horizontal-relative:char;mso-position-vertical-relative:line" coordsize="894,4846">
                      <v:rect id="Rectangle 26" style="position:absolute;width:6445;height:1189;left:-2628;top:102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Траверс схилу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9449" cy="525026"/>
                      <wp:effectExtent l="0" t="0" r="0" b="0"/>
                      <wp:docPr id="20043" name="Group 200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449" cy="525026"/>
                                <a:chOff x="0" y="0"/>
                                <a:chExt cx="89449" cy="525026"/>
                              </a:xfrm>
                            </wpg:grpSpPr>
                            <wps:wsp>
                              <wps:cNvPr id="27" name="Rectangle 27"/>
                              <wps:cNvSpPr/>
                              <wps:spPr>
                                <a:xfrm rot="-5399999">
                                  <a:off x="-289658" y="116400"/>
                                  <a:ext cx="698285" cy="118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0662" w:rsidRDefault="00DE70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Спуск по схилу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043" style="width:7.04321pt;height:41.3406pt;mso-position-horizontal-relative:char;mso-position-vertical-relative:line" coordsize="894,5250">
                      <v:rect id="Rectangle 27" style="position:absolute;width:6982;height:1189;left:-2896;top:116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Спуск по схилу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0413" cy="720228"/>
                      <wp:effectExtent l="0" t="0" r="0" b="0"/>
                      <wp:docPr id="20047" name="Group 200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413" cy="720228"/>
                                <a:chOff x="0" y="0"/>
                                <a:chExt cx="190413" cy="720228"/>
                              </a:xfrm>
                            </wpg:grpSpPr>
                            <wps:wsp>
                              <wps:cNvPr id="28" name="Rectangle 28"/>
                              <wps:cNvSpPr/>
                              <wps:spPr>
                                <a:xfrm rot="-5399999">
                                  <a:off x="-419467" y="181793"/>
                                  <a:ext cx="957903" cy="118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0662" w:rsidRDefault="00DE70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 xml:space="preserve">Переправа по колоді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" name="Rectangle 29"/>
                              <wps:cNvSpPr/>
                              <wps:spPr>
                                <a:xfrm rot="-5399999">
                                  <a:off x="-27553" y="264081"/>
                                  <a:ext cx="376004" cy="118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0662" w:rsidRDefault="00DE70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через яр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047" style="width:14.9932pt;height:56.7109pt;mso-position-horizontal-relative:char;mso-position-vertical-relative:line" coordsize="1904,7202">
                      <v:rect id="Rectangle 28" style="position:absolute;width:9579;height:1189;left:-4194;top:181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Переправа по колоді </w:t>
                              </w:r>
                            </w:p>
                          </w:txbxContent>
                        </v:textbox>
                      </v:rect>
                      <v:rect id="Rectangle 29" style="position:absolute;width:3760;height:1189;left:-275;top:264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через яр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0413" cy="639464"/>
                      <wp:effectExtent l="0" t="0" r="0" b="0"/>
                      <wp:docPr id="20051" name="Group 200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413" cy="639464"/>
                                <a:chOff x="0" y="0"/>
                                <a:chExt cx="190413" cy="639464"/>
                              </a:xfrm>
                            </wpg:grpSpPr>
                            <wps:wsp>
                              <wps:cNvPr id="30" name="Rectangle 30"/>
                              <wps:cNvSpPr/>
                              <wps:spPr>
                                <a:xfrm rot="-5399999">
                                  <a:off x="-365758" y="154737"/>
                                  <a:ext cx="850486" cy="118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0662" w:rsidRDefault="00DE70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 xml:space="preserve">Навісна переправа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" name="Rectangle 31"/>
                              <wps:cNvSpPr/>
                              <wps:spPr>
                                <a:xfrm rot="-5399999">
                                  <a:off x="-27553" y="223703"/>
                                  <a:ext cx="376004" cy="118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0662" w:rsidRDefault="00DE70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через яр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051" style="width:14.9932pt;height:50.3515pt;mso-position-horizontal-relative:char;mso-position-vertical-relative:line" coordsize="1904,6394">
                      <v:rect id="Rectangle 30" style="position:absolute;width:8504;height:1189;left:-3657;top:154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Навісна переправа </w:t>
                              </w:r>
                            </w:p>
                          </w:txbxContent>
                        </v:textbox>
                      </v:rect>
                      <v:rect id="Rectangle 31" style="position:absolute;width:3760;height:1189;left:-275;top:223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через яр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5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0413" cy="679842"/>
                      <wp:effectExtent l="0" t="0" r="0" b="0"/>
                      <wp:docPr id="20055" name="Group 200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413" cy="679842"/>
                                <a:chOff x="0" y="0"/>
                                <a:chExt cx="190413" cy="679842"/>
                              </a:xfrm>
                            </wpg:grpSpPr>
                            <wps:wsp>
                              <wps:cNvPr id="32" name="Rectangle 32"/>
                              <wps:cNvSpPr/>
                              <wps:spPr>
                                <a:xfrm rot="-5399999">
                                  <a:off x="-392611" y="168264"/>
                                  <a:ext cx="904189" cy="118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0662" w:rsidRDefault="00DE70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 xml:space="preserve">Підйом по скельній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" name="Rectangle 33"/>
                              <wps:cNvSpPr/>
                              <wps:spPr>
                                <a:xfrm rot="-5399999">
                                  <a:off x="-1712" y="249537"/>
                                  <a:ext cx="324322" cy="118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0662" w:rsidRDefault="00DE70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ділянці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055" style="width:14.9932pt;height:53.5309pt;mso-position-horizontal-relative:char;mso-position-vertical-relative:line" coordsize="1904,6798">
                      <v:rect id="Rectangle 32" style="position:absolute;width:9041;height:1189;left:-3926;top:168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Підйом по скельній </w:t>
                              </w:r>
                            </w:p>
                          </w:txbxContent>
                        </v:textbox>
                      </v:rect>
                      <v:rect id="Rectangle 33" style="position:absolute;width:3243;height:1189;left:-17;top:249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ділянці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5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0415" cy="787543"/>
                      <wp:effectExtent l="0" t="0" r="0" b="0"/>
                      <wp:docPr id="20059" name="Group 200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415" cy="787543"/>
                                <a:chOff x="0" y="0"/>
                                <a:chExt cx="190415" cy="787543"/>
                              </a:xfrm>
                            </wpg:grpSpPr>
                            <wps:wsp>
                              <wps:cNvPr id="34" name="Rectangle 34"/>
                              <wps:cNvSpPr/>
                              <wps:spPr>
                                <a:xfrm rot="-5399999">
                                  <a:off x="-464231" y="204344"/>
                                  <a:ext cx="1047432" cy="118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0662" w:rsidRDefault="00DE70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 xml:space="preserve">спуск по вертикальних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" name="Rectangle 35"/>
                              <wps:cNvSpPr/>
                              <wps:spPr>
                                <a:xfrm rot="-5399999">
                                  <a:off x="-18598" y="299964"/>
                                  <a:ext cx="358097" cy="118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0662" w:rsidRDefault="00DE70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перилах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059" style="width:14.9933pt;height:62.0113pt;mso-position-horizontal-relative:char;mso-position-vertical-relative:line" coordsize="1904,7875">
                      <v:rect id="Rectangle 34" style="position:absolute;width:10474;height:1189;left:-4642;top:204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спуск по вертикальних </w:t>
                              </w:r>
                            </w:p>
                          </w:txbxContent>
                        </v:textbox>
                      </v:rect>
                      <v:rect id="Rectangle 35" style="position:absolute;width:3580;height:1189;left:-185;top:299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перилах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9449" cy="482386"/>
                      <wp:effectExtent l="0" t="0" r="0" b="0"/>
                      <wp:docPr id="20063" name="Group 200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449" cy="482386"/>
                                <a:chOff x="0" y="0"/>
                                <a:chExt cx="89449" cy="482386"/>
                              </a:xfrm>
                            </wpg:grpSpPr>
                            <wps:wsp>
                              <wps:cNvPr id="36" name="Rectangle 36"/>
                              <wps:cNvSpPr/>
                              <wps:spPr>
                                <a:xfrm rot="-5399999">
                                  <a:off x="-261302" y="102116"/>
                                  <a:ext cx="641574" cy="118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0662" w:rsidRDefault="00DE70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Сума штрафів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063" style="width:7.04321pt;height:37.9832pt;mso-position-horizontal-relative:char;mso-position-vertical-relative:line" coordsize="894,4823">
                      <v:rect id="Rectangle 36" style="position:absolute;width:6415;height:1189;left:-2613;top:102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Сума штрафів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662" w:rsidRDefault="00DE70CE">
            <w:pPr>
              <w:spacing w:after="0"/>
              <w:ind w:left="1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9449" cy="124720"/>
                      <wp:effectExtent l="0" t="0" r="0" b="0"/>
                      <wp:docPr id="20067" name="Group 200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449" cy="124720"/>
                                <a:chOff x="0" y="0"/>
                                <a:chExt cx="89449" cy="124720"/>
                              </a:xfrm>
                            </wpg:grpSpPr>
                            <wps:wsp>
                              <wps:cNvPr id="37" name="Rectangle 37"/>
                              <wps:cNvSpPr/>
                              <wps:spPr>
                                <a:xfrm rot="-5399999">
                                  <a:off x="-23455" y="-17701"/>
                                  <a:ext cx="165878" cy="118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0662" w:rsidRDefault="00DE70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Час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067" style="width:7.04321pt;height:9.82047pt;mso-position-horizontal-relative:char;mso-position-vertical-relative:line" coordsize="894,1247">
                      <v:rect id="Rectangle 37" style="position:absolute;width:1658;height:1189;left:-234;top:-17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Час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9449" cy="493582"/>
                      <wp:effectExtent l="0" t="0" r="0" b="0"/>
                      <wp:docPr id="20071" name="Group 200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449" cy="493582"/>
                                <a:chOff x="0" y="0"/>
                                <a:chExt cx="89449" cy="493582"/>
                              </a:xfrm>
                            </wpg:grpSpPr>
                            <wps:wsp>
                              <wps:cNvPr id="38" name="Rectangle 38"/>
                              <wps:cNvSpPr/>
                              <wps:spPr>
                                <a:xfrm rot="-5399999">
                                  <a:off x="-268748" y="105866"/>
                                  <a:ext cx="656463" cy="118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0662" w:rsidRDefault="00DE70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Штрафний час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071" style="width:7.04321pt;height:38.8647pt;mso-position-horizontal-relative:char;mso-position-vertical-relative:line" coordsize="894,4935">
                      <v:rect id="Rectangle 38" style="position:absolute;width:6564;height:1189;left:-2687;top:105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Штрафний час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4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9449" cy="466660"/>
                      <wp:effectExtent l="0" t="0" r="0" b="0"/>
                      <wp:docPr id="20075" name="Group 200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449" cy="466660"/>
                                <a:chOff x="0" y="0"/>
                                <a:chExt cx="89449" cy="466660"/>
                              </a:xfrm>
                            </wpg:grpSpPr>
                            <wps:wsp>
                              <wps:cNvPr id="39" name="Rectangle 39"/>
                              <wps:cNvSpPr/>
                              <wps:spPr>
                                <a:xfrm rot="-5399999">
                                  <a:off x="-250844" y="96848"/>
                                  <a:ext cx="620658" cy="118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0662" w:rsidRDefault="00DE70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Загальний час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075" style="width:7.04321pt;height:36.7449pt;mso-position-horizontal-relative:char;mso-position-vertical-relative:line" coordsize="894,4666">
                      <v:rect id="Rectangle 39" style="position:absolute;width:6206;height:1189;left:-2508;top:96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Загальний час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0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9449" cy="206332"/>
                      <wp:effectExtent l="0" t="0" r="0" b="0"/>
                      <wp:docPr id="20079" name="Group 200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449" cy="206332"/>
                                <a:chOff x="0" y="0"/>
                                <a:chExt cx="89449" cy="206332"/>
                              </a:xfrm>
                            </wpg:grpSpPr>
                            <wps:wsp>
                              <wps:cNvPr id="40" name="Rectangle 40"/>
                              <wps:cNvSpPr/>
                              <wps:spPr>
                                <a:xfrm rot="-5399999">
                                  <a:off x="-77726" y="9638"/>
                                  <a:ext cx="274421" cy="118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0662" w:rsidRDefault="00DE70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Місце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079" style="width:7.04321pt;height:16.2466pt;mso-position-horizontal-relative:char;mso-position-vertical-relative:line" coordsize="894,2063">
                      <v:rect id="Rectangle 40" style="position:absolute;width:2744;height:1189;left:-777;top:9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Місце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9449" cy="633454"/>
                      <wp:effectExtent l="0" t="0" r="0" b="0"/>
                      <wp:docPr id="20083" name="Group 200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449" cy="633454"/>
                                <a:chOff x="0" y="0"/>
                                <a:chExt cx="89449" cy="633454"/>
                              </a:xfrm>
                            </wpg:grpSpPr>
                            <wps:wsp>
                              <wps:cNvPr id="41" name="Rectangle 41"/>
                              <wps:cNvSpPr/>
                              <wps:spPr>
                                <a:xfrm rot="-5399999">
                                  <a:off x="-361763" y="152724"/>
                                  <a:ext cx="842494" cy="118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0662" w:rsidRDefault="00DE70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Відсотковий склад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083" style="width:7.04321pt;height:49.8783pt;mso-position-horizontal-relative:char;mso-position-vertical-relative:line" coordsize="894,6334">
                      <v:rect id="Rectangle 41" style="position:absolute;width:8424;height:1189;left:-3617;top:152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Відсотковий склад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4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9449" cy="626718"/>
                      <wp:effectExtent l="0" t="0" r="0" b="0"/>
                      <wp:docPr id="20087" name="Group 200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449" cy="626718"/>
                                <a:chOff x="0" y="0"/>
                                <a:chExt cx="89449" cy="626718"/>
                              </a:xfrm>
                            </wpg:grpSpPr>
                            <wps:wsp>
                              <wps:cNvPr id="42" name="Rectangle 42"/>
                              <wps:cNvSpPr/>
                              <wps:spPr>
                                <a:xfrm rot="-5399999">
                                  <a:off x="-357283" y="150467"/>
                                  <a:ext cx="833535" cy="118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0662" w:rsidRDefault="00DE70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Виконаний розряд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087" style="width:7.04321pt;height:49.3479pt;mso-position-horizontal-relative:char;mso-position-vertical-relative:line" coordsize="894,6267">
                      <v:rect id="Rectangle 42" style="position:absolute;width:8335;height:1189;left:-3572;top:150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Виконаний розряд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DF0662">
        <w:trPr>
          <w:trHeight w:val="244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163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Бігула Микола Володимирович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ЖТЕФК КНТЕУ 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Кухар М.Д.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0:03:08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0:00:00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0:03:08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100%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ІІ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122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Лядецький Віталій Володимирович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м. Новоград-Волинський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Примак О.М.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0:04:06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0:00:00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0:04:06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131%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ІІІ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111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Наумович Євген Русланович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Студеницький ліцей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Гончаренко М.В.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0:04:28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0:00:00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0:04:28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143%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ІІІ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123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Лісакович Юрій Володимирович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м. Новоград-Волинський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Примак О.М.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0:05:22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0:00:00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0:05:22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171%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ІІІ юн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125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Бондар Максим Олександрович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м. Новоград-Волинський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Примак О.М.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0:05:16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0:00:10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0:05:26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173%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ІІІ юн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6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106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Вертелецький Олег Миколайович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м.Радомишль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Нікіфорова В.І.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0:05:33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0:00:00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0:05:33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6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177%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ІІІ юн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7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121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Засипка Артем Володимирович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м. Новоград-Волинський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Примак О.М.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0:05:23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0:00:10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0:05:33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7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177%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ІІІ юн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8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166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Вишневський Андрій Анатолійович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ЖТЕФК КНТЕУ 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Кухар М.Д.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0:05:26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0:00:10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0:05:36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8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179%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ІІІ юн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9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112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Вовк Максим Віталійович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13"/>
              </w:rPr>
              <w:t>ІІІ юн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Студеницький ліцей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Гончаренко М.В.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0:06:05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0:00:00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0:06:05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9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194%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ІІІ юн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10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131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Сірик Павло Олександрович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Стрибізький ліцей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Тимощук В.І.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0:06:19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0:00:00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0:06:19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202%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ІІІ юн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11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103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92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Чернишевич Ростислав Олександрович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м.Радомишль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Нікіфорова В.І.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0:06:26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0:00:00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0:06:26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205%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ІІІ юн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12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174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Москвітін Андрій Михайлович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4"/>
              <w:jc w:val="center"/>
            </w:pPr>
            <w:r>
              <w:rPr>
                <w:sz w:val="13"/>
              </w:rPr>
              <w:t>﻿</w:t>
            </w:r>
            <w:r>
              <w:rPr>
                <w:rFonts w:ascii="Times New Roman" w:eastAsia="Times New Roman" w:hAnsi="Times New Roman" w:cs="Times New Roman"/>
                <w:sz w:val="13"/>
              </w:rPr>
              <w:t>Мандрівник Оптиміст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Гаврилюк Д.С.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0:06:26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0:00:00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0:06:26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205%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ІІІ юн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13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173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Смірнов Максим Олегович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4"/>
              <w:jc w:val="center"/>
            </w:pPr>
            <w:r>
              <w:rPr>
                <w:sz w:val="13"/>
              </w:rPr>
              <w:t>﻿</w:t>
            </w:r>
            <w:r>
              <w:rPr>
                <w:rFonts w:ascii="Times New Roman" w:eastAsia="Times New Roman" w:hAnsi="Times New Roman" w:cs="Times New Roman"/>
                <w:sz w:val="13"/>
              </w:rPr>
              <w:t>Мандрівник Оптиміст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Гаврилюк Д.С.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0:06:45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0:00:00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0:06:45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215%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ІІІ юн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14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113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Столярчук Андрій  Віталійович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13"/>
              </w:rPr>
              <w:t>ІІІ юн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Студеницький ліцей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Гончаренко М.В.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0:06:57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0:00:00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0:06:57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14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222%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ІІІ юн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15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134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Остапчук Максим Олександрович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Стрибізький ліцей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Тимощук В.І.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0:06:53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0:00:10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0:07:03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225%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ІІІ юн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16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132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Кравчук Віталій Дмитрович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Стрибізький ліцей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Тимощук В.І.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0:07:13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0:00:00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0:07:13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16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230%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ІІІ юн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17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126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Клименко Герман Сергійович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м. Новоград-Волинський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Примак О.М.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0:06:43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0:00:30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0:07:13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17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230%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ІІІ юн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18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201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Волощук Богдан Юрійович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ІІ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Рівненський ОЦТНПВТКУМ №2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Левчук Ф.В.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3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0:06:52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0:01:00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0:07:52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18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251%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ІІІ юн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19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104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Галицький Владислав Віталійович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м.Радомишль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Нікіфорова В.І.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0:08:05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0:00:00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0:08:05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19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258%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ІІІ юн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20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202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Колосюк Вячеслав Романович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ІІ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Рівненський ОЦТНПВТКУМ №2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Левчук Ф.В.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0:07:46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0:00:20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0:08:06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259%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ІІІ юн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21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214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Стратюк Богдан Анатолійович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Рівненський ОЦТНПВТКУМ №3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Левчук Ф.В.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0:09:20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0:00:10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0:09:30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303%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ІІІ юн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22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171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sz w:val="13"/>
              </w:rPr>
              <w:t>﻿</w:t>
            </w:r>
            <w:r>
              <w:rPr>
                <w:rFonts w:ascii="Times New Roman" w:eastAsia="Times New Roman" w:hAnsi="Times New Roman" w:cs="Times New Roman"/>
                <w:sz w:val="13"/>
              </w:rPr>
              <w:t>Назарчук Юрій Володимирович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4"/>
              <w:jc w:val="center"/>
            </w:pPr>
            <w:r>
              <w:rPr>
                <w:sz w:val="13"/>
              </w:rPr>
              <w:t>﻿</w:t>
            </w:r>
            <w:r>
              <w:rPr>
                <w:rFonts w:ascii="Times New Roman" w:eastAsia="Times New Roman" w:hAnsi="Times New Roman" w:cs="Times New Roman"/>
                <w:sz w:val="13"/>
              </w:rPr>
              <w:t>Мандрівник Оптиміст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Гаврилюк Д.С.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0:09:35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0:00:00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0:09:35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306%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ІІІ юн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23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212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Дубінчук Дмитро Сергійович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Рівненський ОЦТНПВТКУМ №3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Левчук Ф.В.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3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0:09:17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0:00:30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0:09:47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312%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ІІІ юн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24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172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sz w:val="13"/>
              </w:rPr>
              <w:t>﻿</w:t>
            </w:r>
            <w:r>
              <w:rPr>
                <w:rFonts w:ascii="Times New Roman" w:eastAsia="Times New Roman" w:hAnsi="Times New Roman" w:cs="Times New Roman"/>
                <w:sz w:val="13"/>
              </w:rPr>
              <w:t>Буданевич Ярослав Михайлович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4"/>
              <w:jc w:val="center"/>
            </w:pPr>
            <w:r>
              <w:rPr>
                <w:sz w:val="13"/>
              </w:rPr>
              <w:t>﻿</w:t>
            </w:r>
            <w:r>
              <w:rPr>
                <w:rFonts w:ascii="Times New Roman" w:eastAsia="Times New Roman" w:hAnsi="Times New Roman" w:cs="Times New Roman"/>
                <w:sz w:val="13"/>
              </w:rPr>
              <w:t>Мандрівник Оптиміст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Гаврилюк Д.С.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6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0:09:36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0:01:00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0:10:36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24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338%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ІІІ юн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184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Стрельченко Дмитро Васильович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Гімназія №7 Н.-Волинський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Примак О.М.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9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0:09:26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0:01:40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0:11:06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354%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ІІІ юн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26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213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Шпак Павло Вікторович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Рівненський ОЦТНПВТКУМ №3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Левчук Ф.В.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0:10:00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0:06:40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0:16:40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26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532%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13"/>
              </w:rPr>
              <w:t>ЛОЖЬ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27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143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Бутвінський Сергій Валерійович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Баранівська ТГ 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Колішенко Д.І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3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0:10:00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0:07:30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0:17:30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27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559%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13"/>
              </w:rPr>
              <w:t>ЛОЖЬ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28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102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Беленок Максим Олексійович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м.Радомишль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Нікіфорова В.І.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6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56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0:10:00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0:09:20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0:19:20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28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617%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13"/>
              </w:rPr>
              <w:t>ЛОЖЬ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29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144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Мартинюк Іван Володимирович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Баранівська ТГ 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Колішенко Д.І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60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0:10:00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0:10:00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0:20:00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29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638%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13"/>
              </w:rPr>
              <w:t>ЛОЖЬ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30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193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Паран Максим Сергійович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Рівненський ОЦТНПВТКУМ №1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Левчук Ф.В.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62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0:10:00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0:10:20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0:20:20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30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649%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13"/>
              </w:rPr>
              <w:t>ЛОЖЬ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31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191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Колесник Назар Васильович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Рівненський ОЦТНПВТКУМ №1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Левчук Ф.В.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63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0:10:00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0:10:30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0:20:30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31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654%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13"/>
              </w:rPr>
              <w:t>ЛОЖЬ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32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155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Чернецький Віталій Іванович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Баранівський МБДТ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Колішенко Д.І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24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78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0:10:00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0:13:00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0:23:00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32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734%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13"/>
              </w:rPr>
              <w:t>ЛОЖЬ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33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192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Солончук Максим Юрійович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Рівненський ОЦТНПВТКУМ №1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Левчук Ф.В.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6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86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0:10:00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0:14:20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0:24:20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33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777%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13"/>
              </w:rPr>
              <w:t>ЛОЖЬ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34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203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Мазяр Микола Олександрович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Рівненський ОЦТНПВТКУМ №2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Левчук Ф.В.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106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0:10:00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0:17:40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0:27:40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34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883%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13"/>
              </w:rPr>
              <w:t>ЛОЖЬ</w:t>
            </w:r>
          </w:p>
        </w:tc>
      </w:tr>
      <w:tr w:rsidR="00DF0662">
        <w:trPr>
          <w:trHeight w:val="170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lastRenderedPageBreak/>
              <w:t>35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154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Жаріков Віталій Борисович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Баранівський МБДТ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Колішенко Д.І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6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0:10:00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3"/>
              </w:rPr>
              <w:t>0:18:30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0:28:30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35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3"/>
              </w:rPr>
              <w:t>910%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662" w:rsidRDefault="00DE70CE">
            <w:pPr>
              <w:spacing w:after="0"/>
              <w:ind w:left="145"/>
            </w:pPr>
            <w:r>
              <w:rPr>
                <w:rFonts w:ascii="Times New Roman" w:eastAsia="Times New Roman" w:hAnsi="Times New Roman" w:cs="Times New Roman"/>
                <w:sz w:val="13"/>
              </w:rPr>
              <w:t>ЛОЖЬ</w:t>
            </w:r>
          </w:p>
        </w:tc>
      </w:tr>
      <w:tr w:rsidR="00DF0662">
        <w:tblPrEx>
          <w:tblCellMar>
            <w:top w:w="0" w:type="dxa"/>
            <w:left w:w="0" w:type="dxa"/>
            <w:right w:w="0" w:type="dxa"/>
          </w:tblCellMar>
        </w:tblPrEx>
        <w:trPr>
          <w:gridAfter w:val="16"/>
          <w:wAfter w:w="8146" w:type="dxa"/>
          <w:trHeight w:val="165"/>
        </w:trPr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0662" w:rsidRDefault="00DE70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Головний суддя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0662" w:rsidRDefault="00DE70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Левчук Л.І.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662" w:rsidRDefault="00DE70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ІІ розряд до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F0662" w:rsidRDefault="00DE70C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120%</w:t>
            </w:r>
          </w:p>
        </w:tc>
      </w:tr>
      <w:tr w:rsidR="00DF0662">
        <w:tblPrEx>
          <w:tblCellMar>
            <w:top w:w="0" w:type="dxa"/>
            <w:left w:w="0" w:type="dxa"/>
            <w:right w:w="0" w:type="dxa"/>
          </w:tblCellMar>
        </w:tblPrEx>
        <w:trPr>
          <w:gridAfter w:val="16"/>
          <w:wAfter w:w="8146" w:type="dxa"/>
          <w:trHeight w:val="185"/>
        </w:trPr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0662" w:rsidRDefault="00DF0662"/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0662" w:rsidRDefault="00DF0662"/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662" w:rsidRDefault="00DE70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ІІІ розряд до 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F0662" w:rsidRDefault="00DE70C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154%</w:t>
            </w:r>
          </w:p>
        </w:tc>
      </w:tr>
      <w:tr w:rsidR="00DF0662">
        <w:tblPrEx>
          <w:tblCellMar>
            <w:top w:w="0" w:type="dxa"/>
            <w:left w:w="0" w:type="dxa"/>
            <w:right w:w="0" w:type="dxa"/>
          </w:tblCellMar>
        </w:tblPrEx>
        <w:trPr>
          <w:gridAfter w:val="16"/>
          <w:wAfter w:w="8146" w:type="dxa"/>
          <w:trHeight w:val="149"/>
        </w:trPr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0662" w:rsidRDefault="00DE70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Головний секретар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0662" w:rsidRDefault="00DE70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Завірюха М.С.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662" w:rsidRDefault="00DF0662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F0662" w:rsidRDefault="00DF0662"/>
        </w:tc>
      </w:tr>
    </w:tbl>
    <w:p w:rsidR="00DE70CE" w:rsidRDefault="00DE70CE"/>
    <w:sectPr w:rsidR="00DE70CE">
      <w:pgSz w:w="16840" w:h="11900" w:orient="landscape"/>
      <w:pgMar w:top="1440" w:right="1440" w:bottom="116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62"/>
    <w:rsid w:val="00A5639F"/>
    <w:rsid w:val="00DE70CE"/>
    <w:rsid w:val="00DF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227B82-63F7-41A8-A69D-6EF9249C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Протоколи 22_12_14-16.xls  [Режим совместимости]</vt:lpstr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Протоколи 22_12_14-16.xls  [Режим совместимости]</dc:title>
  <dc:subject/>
  <dc:creator>Home</dc:creator>
  <cp:keywords/>
  <cp:lastModifiedBy>Home</cp:lastModifiedBy>
  <cp:revision>2</cp:revision>
  <dcterms:created xsi:type="dcterms:W3CDTF">2022-12-16T18:47:00Z</dcterms:created>
  <dcterms:modified xsi:type="dcterms:W3CDTF">2022-12-16T18:47:00Z</dcterms:modified>
</cp:coreProperties>
</file>