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850" w:rsidRPr="00617A6F" w:rsidRDefault="00DD7850" w:rsidP="00DD7850">
      <w:pPr>
        <w:contextualSpacing/>
        <w:jc w:val="center"/>
        <w:rPr>
          <w:sz w:val="10"/>
          <w:szCs w:val="10"/>
          <w:lang w:val="en-US"/>
        </w:rPr>
      </w:pPr>
    </w:p>
    <w:p w:rsidR="00DD7850" w:rsidRPr="00AA1850" w:rsidRDefault="00DD7850" w:rsidP="00DD7850">
      <w:pPr>
        <w:contextualSpacing/>
        <w:jc w:val="center"/>
        <w:rPr>
          <w:sz w:val="10"/>
          <w:szCs w:val="10"/>
        </w:rPr>
      </w:pPr>
    </w:p>
    <w:p w:rsidR="00DD7850" w:rsidRPr="00AA1850" w:rsidRDefault="00DD7850" w:rsidP="00DD7850">
      <w:pPr>
        <w:contextualSpacing/>
        <w:jc w:val="center"/>
        <w:rPr>
          <w:sz w:val="10"/>
          <w:szCs w:val="10"/>
        </w:rPr>
      </w:pPr>
      <w:r w:rsidRPr="00AA1850">
        <w:rPr>
          <w:noProof/>
          <w:lang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-535940</wp:posOffset>
            </wp:positionV>
            <wp:extent cx="540385" cy="706755"/>
            <wp:effectExtent l="0" t="0" r="0" b="0"/>
            <wp:wrapNone/>
            <wp:docPr id="4" name="Рисунок 4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583" b="86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7850" w:rsidRPr="00AA1850" w:rsidRDefault="00DD7850" w:rsidP="00DD7850">
      <w:pPr>
        <w:contextualSpacing/>
        <w:jc w:val="center"/>
        <w:rPr>
          <w:sz w:val="4"/>
          <w:szCs w:val="4"/>
        </w:rPr>
      </w:pPr>
    </w:p>
    <w:p w:rsidR="00DD7850" w:rsidRPr="00AA1850" w:rsidRDefault="00DD7850" w:rsidP="00DD7850">
      <w:pPr>
        <w:tabs>
          <w:tab w:val="left" w:pos="664"/>
        </w:tabs>
        <w:contextualSpacing/>
        <w:rPr>
          <w:sz w:val="4"/>
          <w:szCs w:val="4"/>
        </w:rPr>
      </w:pPr>
      <w:r w:rsidRPr="00AA1850">
        <w:rPr>
          <w:sz w:val="4"/>
          <w:szCs w:val="4"/>
        </w:rPr>
        <w:tab/>
      </w:r>
    </w:p>
    <w:p w:rsidR="00DD7850" w:rsidRPr="00AA1850" w:rsidRDefault="00DD7850" w:rsidP="00DD7850">
      <w:pPr>
        <w:tabs>
          <w:tab w:val="left" w:pos="664"/>
        </w:tabs>
        <w:contextualSpacing/>
        <w:rPr>
          <w:sz w:val="4"/>
          <w:szCs w:val="4"/>
        </w:rPr>
      </w:pPr>
    </w:p>
    <w:p w:rsidR="00DD7850" w:rsidRPr="00AA1850" w:rsidRDefault="00DD7850" w:rsidP="00DD7850">
      <w:pPr>
        <w:contextualSpacing/>
        <w:jc w:val="center"/>
        <w:rPr>
          <w:sz w:val="2"/>
          <w:szCs w:val="2"/>
        </w:rPr>
      </w:pPr>
    </w:p>
    <w:p w:rsidR="00DD7850" w:rsidRPr="004C5BEC" w:rsidRDefault="00DD7850" w:rsidP="00DD7850">
      <w:pPr>
        <w:contextualSpacing/>
        <w:jc w:val="center"/>
        <w:rPr>
          <w:color w:val="030987"/>
          <w:sz w:val="31"/>
          <w:szCs w:val="31"/>
        </w:rPr>
      </w:pPr>
      <w:r w:rsidRPr="004C5BEC">
        <w:rPr>
          <w:color w:val="030987"/>
          <w:sz w:val="31"/>
          <w:szCs w:val="31"/>
        </w:rPr>
        <w:t>МІНІСТЕРСТВО ОСВІТИ І НАУКИ УКРАЇНИ</w:t>
      </w:r>
    </w:p>
    <w:p w:rsidR="00DD7850" w:rsidRPr="00AA1850" w:rsidRDefault="00DD7850" w:rsidP="00DD7850">
      <w:pPr>
        <w:contextualSpacing/>
        <w:jc w:val="center"/>
        <w:rPr>
          <w:color w:val="030987"/>
          <w:sz w:val="2"/>
          <w:szCs w:val="2"/>
        </w:rPr>
      </w:pPr>
    </w:p>
    <w:p w:rsidR="00DD7850" w:rsidRDefault="00DD7850" w:rsidP="00DD7850">
      <w:pPr>
        <w:contextualSpacing/>
        <w:jc w:val="center"/>
        <w:rPr>
          <w:b/>
          <w:color w:val="030987"/>
          <w:sz w:val="30"/>
          <w:szCs w:val="30"/>
        </w:rPr>
      </w:pPr>
      <w:r w:rsidRPr="00AA1850">
        <w:rPr>
          <w:b/>
          <w:color w:val="030987"/>
          <w:sz w:val="30"/>
          <w:szCs w:val="30"/>
        </w:rPr>
        <w:t>УКРАЇНСЬКИЙ ДЕРЖАВНИЙ ЦЕНТР ПОЗАШКІЛЬНОЇ ОСВІТИ</w:t>
      </w:r>
    </w:p>
    <w:p w:rsidR="00DD7850" w:rsidRPr="00AA1850" w:rsidRDefault="00DD7850" w:rsidP="00DD7850">
      <w:pPr>
        <w:contextualSpacing/>
        <w:jc w:val="center"/>
        <w:rPr>
          <w:b/>
          <w:color w:val="030987"/>
          <w:sz w:val="30"/>
          <w:szCs w:val="30"/>
        </w:rPr>
      </w:pPr>
      <w:r w:rsidRPr="00271D41">
        <w:rPr>
          <w:b/>
          <w:color w:val="030987"/>
          <w:sz w:val="30"/>
          <w:szCs w:val="30"/>
        </w:rPr>
        <w:t>(УДЦПО)</w:t>
      </w:r>
    </w:p>
    <w:p w:rsidR="00DD7850" w:rsidRPr="00AA1850" w:rsidRDefault="00DD7850" w:rsidP="00DD7850">
      <w:pPr>
        <w:contextualSpacing/>
        <w:jc w:val="center"/>
        <w:rPr>
          <w:b/>
          <w:color w:val="030987"/>
          <w:sz w:val="2"/>
          <w:szCs w:val="2"/>
        </w:rPr>
      </w:pPr>
    </w:p>
    <w:p w:rsidR="00DD7850" w:rsidRDefault="00DD7850" w:rsidP="00DD7850">
      <w:pPr>
        <w:jc w:val="center"/>
        <w:rPr>
          <w:color w:val="030987"/>
          <w:sz w:val="16"/>
          <w:szCs w:val="16"/>
        </w:rPr>
      </w:pPr>
      <w:r w:rsidRPr="00AA1850">
        <w:rPr>
          <w:color w:val="030987"/>
          <w:sz w:val="18"/>
          <w:szCs w:val="18"/>
        </w:rPr>
        <w:t>Кловський узвіз 8</w:t>
      </w:r>
      <w:r>
        <w:rPr>
          <w:color w:val="030987"/>
          <w:sz w:val="18"/>
          <w:szCs w:val="18"/>
        </w:rPr>
        <w:t xml:space="preserve">, </w:t>
      </w:r>
      <w:r w:rsidRPr="00AA1850">
        <w:rPr>
          <w:color w:val="030987"/>
          <w:sz w:val="18"/>
          <w:szCs w:val="18"/>
        </w:rPr>
        <w:t>м.</w:t>
      </w:r>
      <w:r w:rsidRPr="00752603">
        <w:rPr>
          <w:color w:val="030987"/>
          <w:sz w:val="18"/>
          <w:szCs w:val="18"/>
          <w:lang w:val="ru-RU"/>
        </w:rPr>
        <w:t xml:space="preserve"> </w:t>
      </w:r>
      <w:r w:rsidRPr="00AA1850">
        <w:rPr>
          <w:color w:val="030987"/>
          <w:sz w:val="18"/>
          <w:szCs w:val="18"/>
        </w:rPr>
        <w:t>Київ</w:t>
      </w:r>
      <w:r>
        <w:rPr>
          <w:color w:val="030987"/>
          <w:sz w:val="18"/>
          <w:szCs w:val="18"/>
        </w:rPr>
        <w:t>,</w:t>
      </w:r>
      <w:r w:rsidRPr="00AA1850">
        <w:rPr>
          <w:color w:val="030987"/>
          <w:sz w:val="18"/>
          <w:szCs w:val="18"/>
        </w:rPr>
        <w:t xml:space="preserve"> </w:t>
      </w:r>
      <w:r>
        <w:rPr>
          <w:color w:val="030987"/>
          <w:sz w:val="18"/>
          <w:szCs w:val="18"/>
        </w:rPr>
        <w:t>01021</w:t>
      </w:r>
      <w:r w:rsidRPr="00AA1850">
        <w:rPr>
          <w:color w:val="030987"/>
          <w:sz w:val="18"/>
          <w:szCs w:val="18"/>
        </w:rPr>
        <w:t xml:space="preserve">; </w:t>
      </w:r>
      <w:r w:rsidRPr="00AA1850">
        <w:rPr>
          <w:color w:val="030987"/>
          <w:sz w:val="16"/>
          <w:szCs w:val="16"/>
        </w:rPr>
        <w:t>(044) 253-75-25;</w:t>
      </w:r>
      <w:r>
        <w:rPr>
          <w:color w:val="030987"/>
          <w:sz w:val="16"/>
          <w:szCs w:val="16"/>
        </w:rPr>
        <w:t xml:space="preserve"> </w:t>
      </w:r>
      <w:r w:rsidRPr="00B522C2">
        <w:rPr>
          <w:color w:val="030987"/>
          <w:sz w:val="16"/>
          <w:szCs w:val="16"/>
        </w:rPr>
        <w:t>38 (050)</w:t>
      </w:r>
      <w:r>
        <w:rPr>
          <w:color w:val="030987"/>
          <w:sz w:val="16"/>
          <w:szCs w:val="16"/>
        </w:rPr>
        <w:t xml:space="preserve"> 566-89-50; +38 (097) 751-98-81</w:t>
      </w:r>
    </w:p>
    <w:p w:rsidR="00DD7850" w:rsidRPr="00B522C2" w:rsidRDefault="00DD7850" w:rsidP="00DD7850">
      <w:pPr>
        <w:jc w:val="center"/>
        <w:rPr>
          <w:color w:val="030987"/>
          <w:sz w:val="16"/>
          <w:szCs w:val="16"/>
        </w:rPr>
      </w:pPr>
      <w:r w:rsidRPr="00AA1850">
        <w:rPr>
          <w:color w:val="030987"/>
          <w:sz w:val="16"/>
          <w:szCs w:val="16"/>
        </w:rPr>
        <w:t>E-mail:</w:t>
      </w:r>
      <w:r w:rsidRPr="00AA1850">
        <w:rPr>
          <w:snapToGrid w:val="0"/>
          <w:color w:val="030987"/>
          <w:spacing w:val="20"/>
          <w:sz w:val="16"/>
          <w:szCs w:val="16"/>
        </w:rPr>
        <w:t xml:space="preserve"> </w:t>
      </w:r>
      <w:hyperlink r:id="rId9" w:history="1">
        <w:r w:rsidRPr="003F7F01">
          <w:rPr>
            <w:rStyle w:val="a4"/>
            <w:snapToGrid w:val="0"/>
            <w:spacing w:val="20"/>
            <w:sz w:val="16"/>
            <w:szCs w:val="16"/>
          </w:rPr>
          <w:t>u</w:t>
        </w:r>
        <w:r w:rsidRPr="003F7F01">
          <w:rPr>
            <w:rStyle w:val="a4"/>
            <w:snapToGrid w:val="0"/>
            <w:spacing w:val="20"/>
            <w:sz w:val="16"/>
            <w:szCs w:val="16"/>
            <w:lang w:val="en-US"/>
          </w:rPr>
          <w:t>dcpoua</w:t>
        </w:r>
        <w:r w:rsidRPr="003F7F01">
          <w:rPr>
            <w:rStyle w:val="a4"/>
            <w:snapToGrid w:val="0"/>
            <w:spacing w:val="20"/>
            <w:sz w:val="16"/>
            <w:szCs w:val="16"/>
          </w:rPr>
          <w:t>@gmail.com</w:t>
        </w:r>
      </w:hyperlink>
      <w:r w:rsidRPr="00AA1850">
        <w:rPr>
          <w:snapToGrid w:val="0"/>
          <w:color w:val="030987"/>
          <w:spacing w:val="20"/>
          <w:sz w:val="16"/>
          <w:szCs w:val="16"/>
        </w:rPr>
        <w:t xml:space="preserve">; </w:t>
      </w:r>
      <w:hyperlink r:id="rId10" w:history="1">
        <w:r w:rsidRPr="00BE6EA8">
          <w:rPr>
            <w:rStyle w:val="a4"/>
            <w:snapToGrid w:val="0"/>
            <w:spacing w:val="20"/>
            <w:sz w:val="16"/>
            <w:szCs w:val="16"/>
          </w:rPr>
          <w:t>estetudcpo@gmail.com</w:t>
        </w:r>
      </w:hyperlink>
      <w:r>
        <w:rPr>
          <w:snapToGrid w:val="0"/>
          <w:color w:val="030987"/>
          <w:spacing w:val="20"/>
          <w:sz w:val="16"/>
          <w:szCs w:val="16"/>
        </w:rPr>
        <w:t xml:space="preserve">; </w:t>
      </w:r>
      <w:r w:rsidRPr="006254E3">
        <w:rPr>
          <w:snapToGrid w:val="0"/>
          <w:color w:val="030987"/>
          <w:spacing w:val="20"/>
          <w:sz w:val="16"/>
          <w:szCs w:val="16"/>
        </w:rPr>
        <w:t>texnudcpo@gmail.com</w:t>
      </w:r>
      <w:r w:rsidRPr="00AA1850">
        <w:rPr>
          <w:snapToGrid w:val="0"/>
          <w:color w:val="030987"/>
          <w:spacing w:val="20"/>
          <w:sz w:val="16"/>
          <w:szCs w:val="16"/>
        </w:rPr>
        <w:t>;</w:t>
      </w:r>
      <w:r>
        <w:rPr>
          <w:snapToGrid w:val="0"/>
          <w:color w:val="030987"/>
          <w:spacing w:val="20"/>
          <w:sz w:val="16"/>
          <w:szCs w:val="16"/>
        </w:rPr>
        <w:t xml:space="preserve"> </w:t>
      </w:r>
      <w:hyperlink r:id="rId11" w:history="1">
        <w:r w:rsidRPr="00AF2D6A">
          <w:rPr>
            <w:rStyle w:val="a4"/>
            <w:snapToGrid w:val="0"/>
            <w:spacing w:val="20"/>
            <w:sz w:val="16"/>
            <w:szCs w:val="16"/>
          </w:rPr>
          <w:t>http://</w:t>
        </w:r>
        <w:r w:rsidRPr="00B522C2">
          <w:rPr>
            <w:rStyle w:val="a4"/>
            <w:snapToGrid w:val="0"/>
            <w:spacing w:val="20"/>
            <w:sz w:val="16"/>
            <w:szCs w:val="16"/>
          </w:rPr>
          <w:t>udcpo.</w:t>
        </w:r>
        <w:r w:rsidRPr="00B522C2">
          <w:rPr>
            <w:rStyle w:val="a4"/>
            <w:snapToGrid w:val="0"/>
            <w:spacing w:val="20"/>
            <w:sz w:val="16"/>
            <w:szCs w:val="16"/>
            <w:lang w:val="en-US"/>
          </w:rPr>
          <w:t>gov</w:t>
        </w:r>
        <w:r w:rsidRPr="00B522C2">
          <w:rPr>
            <w:rStyle w:val="a4"/>
            <w:snapToGrid w:val="0"/>
            <w:spacing w:val="20"/>
            <w:sz w:val="16"/>
            <w:szCs w:val="16"/>
          </w:rPr>
          <w:t>.ua</w:t>
        </w:r>
      </w:hyperlink>
    </w:p>
    <w:p w:rsidR="00DD7850" w:rsidRPr="00AA1850" w:rsidRDefault="00DD7850" w:rsidP="00DD7850">
      <w:pPr>
        <w:ind w:left="-709" w:right="-427"/>
        <w:contextualSpacing/>
        <w:jc w:val="center"/>
        <w:rPr>
          <w:snapToGrid w:val="0"/>
          <w:color w:val="030987"/>
          <w:spacing w:val="20"/>
          <w:sz w:val="4"/>
          <w:szCs w:val="4"/>
          <w:u w:val="single"/>
        </w:rPr>
      </w:pPr>
    </w:p>
    <w:p w:rsidR="00DD7850" w:rsidRPr="00AA1850" w:rsidRDefault="00DD7850" w:rsidP="00DD7850">
      <w:pPr>
        <w:ind w:right="-1"/>
        <w:contextualSpacing/>
        <w:jc w:val="center"/>
        <w:rPr>
          <w:snapToGrid w:val="0"/>
          <w:color w:val="030987"/>
          <w:spacing w:val="20"/>
          <w:sz w:val="4"/>
          <w:szCs w:val="4"/>
          <w:u w:val="single"/>
        </w:rPr>
      </w:pPr>
      <w:r w:rsidRPr="00AA1850">
        <w:rPr>
          <w:noProof/>
          <w:color w:val="0066FF"/>
          <w:spacing w:val="20"/>
          <w:sz w:val="16"/>
          <w:szCs w:val="16"/>
          <w:u w:val="single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2540</wp:posOffset>
            </wp:positionV>
            <wp:extent cx="6134100" cy="100330"/>
            <wp:effectExtent l="0" t="0" r="0" b="0"/>
            <wp:wrapNone/>
            <wp:docPr id="3" name="Рисунок 3" descr="C:\Documents and Settings\Admin\Рабочий стол\Б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Documents and Settings\Admin\Рабочий стол\Бе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7" t="19081" r="1511" b="21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7850" w:rsidRPr="00AA1850" w:rsidRDefault="00DD7850" w:rsidP="00DD7850">
      <w:pPr>
        <w:ind w:right="-1"/>
        <w:contextualSpacing/>
        <w:jc w:val="center"/>
        <w:rPr>
          <w:snapToGrid w:val="0"/>
          <w:color w:val="0066FF"/>
          <w:spacing w:val="20"/>
          <w:sz w:val="4"/>
          <w:szCs w:val="4"/>
          <w:u w:val="single"/>
        </w:rPr>
      </w:pPr>
    </w:p>
    <w:p w:rsidR="00DD7850" w:rsidRPr="00AA1850" w:rsidRDefault="00DD7850" w:rsidP="00DD7850">
      <w:pPr>
        <w:ind w:right="-1"/>
        <w:contextualSpacing/>
        <w:jc w:val="center"/>
        <w:rPr>
          <w:snapToGrid w:val="0"/>
          <w:color w:val="0066FF"/>
          <w:spacing w:val="20"/>
          <w:sz w:val="4"/>
          <w:szCs w:val="4"/>
          <w:u w:val="single"/>
        </w:rPr>
      </w:pPr>
    </w:p>
    <w:p w:rsidR="00DD7850" w:rsidRPr="00AA1850" w:rsidRDefault="00DD7850" w:rsidP="00DD7850">
      <w:pPr>
        <w:ind w:right="-1"/>
        <w:contextualSpacing/>
        <w:jc w:val="center"/>
        <w:rPr>
          <w:snapToGrid w:val="0"/>
          <w:color w:val="0066FF"/>
          <w:spacing w:val="20"/>
          <w:sz w:val="4"/>
          <w:szCs w:val="4"/>
          <w:u w:val="single"/>
        </w:rPr>
      </w:pPr>
    </w:p>
    <w:p w:rsidR="00DD7850" w:rsidRPr="00AA1850" w:rsidRDefault="002E2B6E" w:rsidP="00DD7850">
      <w:pPr>
        <w:ind w:right="-1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832B5">
        <w:rPr>
          <w:sz w:val="22"/>
          <w:szCs w:val="22"/>
        </w:rPr>
        <w:t>Від 15.06.</w:t>
      </w:r>
      <w:r w:rsidR="00D5356B">
        <w:rPr>
          <w:sz w:val="22"/>
          <w:szCs w:val="22"/>
        </w:rPr>
        <w:t xml:space="preserve">2023 р. № </w:t>
      </w:r>
      <w:r w:rsidR="006832B5">
        <w:rPr>
          <w:sz w:val="22"/>
          <w:szCs w:val="22"/>
        </w:rPr>
        <w:t>06-14</w:t>
      </w:r>
    </w:p>
    <w:p w:rsidR="00197513" w:rsidRPr="00477108" w:rsidRDefault="00197513" w:rsidP="00396308">
      <w:pPr>
        <w:ind w:left="5670" w:hanging="5244"/>
        <w:jc w:val="both"/>
        <w:rPr>
          <w:sz w:val="25"/>
          <w:szCs w:val="25"/>
        </w:rPr>
      </w:pPr>
      <w:r w:rsidRPr="00477108">
        <w:rPr>
          <w:sz w:val="25"/>
          <w:szCs w:val="25"/>
        </w:rPr>
        <w:t xml:space="preserve">                                            </w:t>
      </w:r>
      <w:r w:rsidR="00FB06E6" w:rsidRPr="00477108">
        <w:rPr>
          <w:sz w:val="25"/>
          <w:szCs w:val="25"/>
        </w:rPr>
        <w:t xml:space="preserve">                              </w:t>
      </w:r>
      <w:r w:rsidRPr="00477108">
        <w:rPr>
          <w:sz w:val="25"/>
          <w:szCs w:val="25"/>
        </w:rPr>
        <w:t xml:space="preserve"> </w:t>
      </w:r>
      <w:r w:rsidR="00477108">
        <w:rPr>
          <w:sz w:val="25"/>
          <w:szCs w:val="25"/>
        </w:rPr>
        <w:tab/>
      </w:r>
      <w:r w:rsidRPr="00477108">
        <w:rPr>
          <w:sz w:val="25"/>
          <w:szCs w:val="25"/>
        </w:rPr>
        <w:t>Директорам обласних, Київського міського центру, палаців дитячо-юнацької творчості, естетичного виховання, державних будинків художньої та технічної творчості</w:t>
      </w:r>
    </w:p>
    <w:p w:rsidR="00D5356B" w:rsidRPr="00477108" w:rsidRDefault="00FD65B4" w:rsidP="000B3D99">
      <w:pPr>
        <w:rPr>
          <w:sz w:val="25"/>
          <w:szCs w:val="25"/>
        </w:rPr>
      </w:pPr>
      <w:r w:rsidRPr="00477108">
        <w:rPr>
          <w:sz w:val="25"/>
          <w:szCs w:val="25"/>
        </w:rPr>
        <w:t>Про проведення</w:t>
      </w:r>
    </w:p>
    <w:p w:rsidR="00D5356B" w:rsidRPr="00477108" w:rsidRDefault="00D5356B" w:rsidP="000B3D99">
      <w:pPr>
        <w:rPr>
          <w:sz w:val="25"/>
          <w:szCs w:val="25"/>
        </w:rPr>
      </w:pPr>
      <w:r w:rsidRPr="00477108">
        <w:rPr>
          <w:sz w:val="25"/>
          <w:szCs w:val="25"/>
        </w:rPr>
        <w:t>Всеукраїнського відкритого</w:t>
      </w:r>
    </w:p>
    <w:p w:rsidR="00D5356B" w:rsidRPr="00477108" w:rsidRDefault="00D5356B" w:rsidP="000B3D99">
      <w:pPr>
        <w:rPr>
          <w:sz w:val="25"/>
          <w:szCs w:val="25"/>
        </w:rPr>
      </w:pPr>
      <w:r w:rsidRPr="00477108">
        <w:rPr>
          <w:sz w:val="25"/>
          <w:szCs w:val="25"/>
        </w:rPr>
        <w:t xml:space="preserve">фестивалю-майстерні </w:t>
      </w:r>
    </w:p>
    <w:p w:rsidR="00D5356B" w:rsidRPr="00477108" w:rsidRDefault="00D5356B" w:rsidP="000B3D99">
      <w:pPr>
        <w:rPr>
          <w:sz w:val="25"/>
          <w:szCs w:val="25"/>
        </w:rPr>
      </w:pPr>
      <w:r w:rsidRPr="00477108">
        <w:rPr>
          <w:sz w:val="25"/>
          <w:szCs w:val="25"/>
        </w:rPr>
        <w:t>«А</w:t>
      </w:r>
      <w:r w:rsidR="00A87681">
        <w:rPr>
          <w:sz w:val="25"/>
          <w:szCs w:val="25"/>
        </w:rPr>
        <w:t>дреса дитинства – Гра</w:t>
      </w:r>
      <w:r w:rsidRPr="00477108">
        <w:rPr>
          <w:sz w:val="25"/>
          <w:szCs w:val="25"/>
        </w:rPr>
        <w:t>»</w:t>
      </w:r>
    </w:p>
    <w:p w:rsidR="00197513" w:rsidRPr="00477108" w:rsidRDefault="00197513" w:rsidP="00197513">
      <w:pPr>
        <w:ind w:hanging="1"/>
        <w:rPr>
          <w:sz w:val="25"/>
          <w:szCs w:val="25"/>
        </w:rPr>
      </w:pPr>
    </w:p>
    <w:p w:rsidR="00D5356B" w:rsidRPr="00477108" w:rsidRDefault="00D5356B" w:rsidP="00D5356B">
      <w:pPr>
        <w:ind w:right="-1"/>
        <w:jc w:val="both"/>
        <w:rPr>
          <w:sz w:val="25"/>
          <w:szCs w:val="25"/>
        </w:rPr>
      </w:pPr>
    </w:p>
    <w:p w:rsidR="004B115E" w:rsidRPr="00477108" w:rsidRDefault="004B115E" w:rsidP="00477108">
      <w:pPr>
        <w:ind w:hanging="1"/>
        <w:jc w:val="both"/>
        <w:rPr>
          <w:sz w:val="25"/>
          <w:szCs w:val="25"/>
        </w:rPr>
      </w:pPr>
      <w:r w:rsidRPr="00477108">
        <w:rPr>
          <w:sz w:val="25"/>
          <w:szCs w:val="25"/>
        </w:rPr>
        <w:tab/>
      </w:r>
      <w:r w:rsidR="00177D28" w:rsidRPr="00477108">
        <w:rPr>
          <w:sz w:val="25"/>
          <w:szCs w:val="25"/>
        </w:rPr>
        <w:tab/>
      </w:r>
      <w:r w:rsidR="00197513" w:rsidRPr="00477108">
        <w:rPr>
          <w:sz w:val="25"/>
          <w:szCs w:val="25"/>
        </w:rPr>
        <w:t>На виконання Плану всеукраїнських і міжнародних організаційно-масових заходів з дітьми та учнівською молоддю на 2023 рік (за основними напрямами позашкільної освіти), затвердженого наказом Міністерства від 28.11.</w:t>
      </w:r>
      <w:r w:rsidR="00197513" w:rsidRPr="00477108">
        <w:rPr>
          <w:color w:val="000000"/>
          <w:sz w:val="25"/>
          <w:szCs w:val="25"/>
        </w:rPr>
        <w:t>2022</w:t>
      </w:r>
      <w:r w:rsidR="00197513" w:rsidRPr="00477108">
        <w:rPr>
          <w:sz w:val="25"/>
          <w:szCs w:val="25"/>
        </w:rPr>
        <w:t xml:space="preserve"> № 1063 з обов’язковим виконанням вимог Постанов</w:t>
      </w:r>
      <w:r w:rsidR="00BF1131" w:rsidRPr="00477108">
        <w:rPr>
          <w:sz w:val="25"/>
          <w:szCs w:val="25"/>
        </w:rPr>
        <w:t>и</w:t>
      </w:r>
      <w:r w:rsidR="00197513" w:rsidRPr="00477108">
        <w:rPr>
          <w:sz w:val="25"/>
          <w:szCs w:val="25"/>
        </w:rPr>
        <w:t xml:space="preserve"> Кабінету Міністрів України від 11.03.2020 року № 211 «Про запобігання поширенню на території України коронавірусу </w:t>
      </w:r>
      <w:r w:rsidR="00197513" w:rsidRPr="00477108">
        <w:rPr>
          <w:sz w:val="25"/>
          <w:szCs w:val="25"/>
          <w:lang w:val="en-US"/>
        </w:rPr>
        <w:t>COVID</w:t>
      </w:r>
      <w:r w:rsidR="00197513" w:rsidRPr="00477108">
        <w:rPr>
          <w:sz w:val="25"/>
          <w:szCs w:val="25"/>
        </w:rPr>
        <w:t>-19»</w:t>
      </w:r>
      <w:r w:rsidR="00BF1131" w:rsidRPr="00477108">
        <w:rPr>
          <w:sz w:val="25"/>
          <w:szCs w:val="25"/>
        </w:rPr>
        <w:t xml:space="preserve"> (зі змінами)</w:t>
      </w:r>
      <w:r w:rsidR="00BB7307" w:rsidRPr="00477108">
        <w:rPr>
          <w:sz w:val="25"/>
          <w:szCs w:val="25"/>
        </w:rPr>
        <w:t>,</w:t>
      </w:r>
      <w:r w:rsidR="00197513" w:rsidRPr="00477108">
        <w:rPr>
          <w:sz w:val="25"/>
          <w:szCs w:val="25"/>
        </w:rPr>
        <w:t xml:space="preserve"> </w:t>
      </w:r>
      <w:r w:rsidR="00056B5F" w:rsidRPr="00477108">
        <w:rPr>
          <w:sz w:val="25"/>
          <w:szCs w:val="25"/>
        </w:rPr>
        <w:t>з 24 по 28 жовтня 2023 року Українським державним центром позашкільної освіти спільно з закладом позашкільної освіти «Центр дитячої та юнацької творчості Шевченківського району» Запорізької міської ради</w:t>
      </w:r>
      <w:r w:rsidR="00567D61" w:rsidRPr="00477108">
        <w:rPr>
          <w:sz w:val="25"/>
          <w:szCs w:val="25"/>
        </w:rPr>
        <w:t xml:space="preserve"> </w:t>
      </w:r>
      <w:r w:rsidR="00480028">
        <w:rPr>
          <w:sz w:val="25"/>
          <w:szCs w:val="25"/>
        </w:rPr>
        <w:t>буде проведено</w:t>
      </w:r>
      <w:r w:rsidRPr="00477108">
        <w:rPr>
          <w:sz w:val="25"/>
          <w:szCs w:val="25"/>
        </w:rPr>
        <w:t xml:space="preserve"> </w:t>
      </w:r>
      <w:r w:rsidR="00567D61" w:rsidRPr="00477108">
        <w:rPr>
          <w:sz w:val="25"/>
          <w:szCs w:val="25"/>
        </w:rPr>
        <w:t>Всеукраїнський</w:t>
      </w:r>
      <w:r w:rsidR="0066147C" w:rsidRPr="00477108">
        <w:rPr>
          <w:sz w:val="25"/>
          <w:szCs w:val="25"/>
        </w:rPr>
        <w:t xml:space="preserve"> відкритий</w:t>
      </w:r>
      <w:r w:rsidR="00567D61" w:rsidRPr="00477108">
        <w:rPr>
          <w:sz w:val="25"/>
          <w:szCs w:val="25"/>
        </w:rPr>
        <w:t xml:space="preserve"> </w:t>
      </w:r>
      <w:r w:rsidRPr="00477108">
        <w:rPr>
          <w:sz w:val="25"/>
          <w:szCs w:val="25"/>
        </w:rPr>
        <w:t>фестиваль – майстерня «Адреса дитинств</w:t>
      </w:r>
      <w:r w:rsidR="00D07515" w:rsidRPr="00477108">
        <w:rPr>
          <w:sz w:val="25"/>
          <w:szCs w:val="25"/>
        </w:rPr>
        <w:t xml:space="preserve">а – Гра!» </w:t>
      </w:r>
      <w:r w:rsidRPr="00477108">
        <w:rPr>
          <w:sz w:val="25"/>
          <w:szCs w:val="25"/>
        </w:rPr>
        <w:t xml:space="preserve"> </w:t>
      </w:r>
      <w:r w:rsidR="00056B5F" w:rsidRPr="00477108">
        <w:rPr>
          <w:sz w:val="25"/>
          <w:szCs w:val="25"/>
        </w:rPr>
        <w:t xml:space="preserve">у </w:t>
      </w:r>
      <w:r w:rsidR="0066147C" w:rsidRPr="00477108">
        <w:rPr>
          <w:sz w:val="25"/>
          <w:szCs w:val="25"/>
        </w:rPr>
        <w:t>змішаному</w:t>
      </w:r>
      <w:r w:rsidR="00E57BD0" w:rsidRPr="00477108">
        <w:rPr>
          <w:sz w:val="25"/>
          <w:szCs w:val="25"/>
        </w:rPr>
        <w:t xml:space="preserve"> форматі (у</w:t>
      </w:r>
      <w:r w:rsidRPr="00477108">
        <w:rPr>
          <w:sz w:val="25"/>
          <w:szCs w:val="25"/>
        </w:rPr>
        <w:t>мови додаються</w:t>
      </w:r>
      <w:r w:rsidR="00E57BD0" w:rsidRPr="00477108">
        <w:rPr>
          <w:sz w:val="25"/>
          <w:szCs w:val="25"/>
        </w:rPr>
        <w:t>)</w:t>
      </w:r>
      <w:r w:rsidRPr="00477108">
        <w:rPr>
          <w:sz w:val="25"/>
          <w:szCs w:val="25"/>
        </w:rPr>
        <w:t xml:space="preserve">. </w:t>
      </w:r>
    </w:p>
    <w:p w:rsidR="00543F8F" w:rsidRPr="00477108" w:rsidRDefault="004B115E" w:rsidP="00477108">
      <w:pPr>
        <w:suppressAutoHyphens/>
        <w:ind w:firstLine="708"/>
        <w:jc w:val="both"/>
        <w:rPr>
          <w:color w:val="1D1B11"/>
          <w:sz w:val="25"/>
          <w:szCs w:val="25"/>
        </w:rPr>
      </w:pPr>
      <w:r w:rsidRPr="00477108">
        <w:rPr>
          <w:sz w:val="25"/>
          <w:szCs w:val="25"/>
        </w:rPr>
        <w:t xml:space="preserve"> До участі у заході запрошуються здобувачі ос</w:t>
      </w:r>
      <w:r w:rsidR="00BD6F55" w:rsidRPr="00477108">
        <w:rPr>
          <w:sz w:val="25"/>
          <w:szCs w:val="25"/>
        </w:rPr>
        <w:t>віти закладів позашкільної,</w:t>
      </w:r>
      <w:r w:rsidRPr="00477108">
        <w:rPr>
          <w:sz w:val="25"/>
          <w:szCs w:val="25"/>
        </w:rPr>
        <w:t xml:space="preserve"> професійної (професійно-технічної),</w:t>
      </w:r>
      <w:r w:rsidR="00BD6F55" w:rsidRPr="00477108">
        <w:rPr>
          <w:sz w:val="25"/>
          <w:szCs w:val="25"/>
        </w:rPr>
        <w:t xml:space="preserve"> </w:t>
      </w:r>
      <w:r w:rsidRPr="00477108">
        <w:rPr>
          <w:sz w:val="25"/>
          <w:szCs w:val="25"/>
        </w:rPr>
        <w:t>вищої освіти</w:t>
      </w:r>
      <w:r w:rsidRPr="00477108">
        <w:rPr>
          <w:color w:val="1D1B11"/>
          <w:sz w:val="25"/>
          <w:szCs w:val="25"/>
        </w:rPr>
        <w:t>, представники учнівського самоврядування, гуртків образотворчого, музичного, хореографічного, інструментального, журналістського, театрального, літературного напрямків, інших</w:t>
      </w:r>
      <w:r w:rsidR="001375A4">
        <w:rPr>
          <w:color w:val="1D1B11"/>
          <w:sz w:val="25"/>
          <w:szCs w:val="25"/>
        </w:rPr>
        <w:t xml:space="preserve"> дитячих творчих </w:t>
      </w:r>
      <w:r w:rsidRPr="00477108">
        <w:rPr>
          <w:color w:val="1D1B11"/>
          <w:sz w:val="25"/>
          <w:szCs w:val="25"/>
        </w:rPr>
        <w:t xml:space="preserve">об’єднань віком </w:t>
      </w:r>
      <w:r w:rsidRPr="00477108">
        <w:rPr>
          <w:sz w:val="25"/>
          <w:szCs w:val="25"/>
        </w:rPr>
        <w:t>11-1</w:t>
      </w:r>
      <w:r w:rsidR="00A57EEC" w:rsidRPr="00477108">
        <w:rPr>
          <w:sz w:val="25"/>
          <w:szCs w:val="25"/>
        </w:rPr>
        <w:t>8</w:t>
      </w:r>
      <w:r w:rsidRPr="00477108">
        <w:rPr>
          <w:sz w:val="25"/>
          <w:szCs w:val="25"/>
        </w:rPr>
        <w:t xml:space="preserve"> років, які у своїй творчій діяльності розкривають тему Фестивалю</w:t>
      </w:r>
      <w:r w:rsidRPr="00477108">
        <w:rPr>
          <w:color w:val="1D1B11"/>
          <w:sz w:val="25"/>
          <w:szCs w:val="25"/>
        </w:rPr>
        <w:t xml:space="preserve">. </w:t>
      </w:r>
      <w:r w:rsidR="00543F8F" w:rsidRPr="00477108">
        <w:rPr>
          <w:color w:val="1D1B11"/>
          <w:sz w:val="25"/>
          <w:szCs w:val="25"/>
        </w:rPr>
        <w:t xml:space="preserve">    </w:t>
      </w:r>
      <w:r w:rsidRPr="00477108">
        <w:rPr>
          <w:color w:val="1D1B11"/>
          <w:sz w:val="25"/>
          <w:szCs w:val="25"/>
        </w:rPr>
        <w:t xml:space="preserve"> </w:t>
      </w:r>
    </w:p>
    <w:p w:rsidR="00BD6F55" w:rsidRPr="00477108" w:rsidRDefault="00543F8F" w:rsidP="00477108">
      <w:pPr>
        <w:suppressAutoHyphens/>
        <w:ind w:firstLine="708"/>
        <w:jc w:val="both"/>
        <w:rPr>
          <w:rFonts w:eastAsia="Calibri"/>
          <w:sz w:val="25"/>
          <w:szCs w:val="25"/>
          <w:lang w:eastAsia="en-US"/>
        </w:rPr>
      </w:pPr>
      <w:r w:rsidRPr="00477108">
        <w:rPr>
          <w:color w:val="1D1B11"/>
          <w:sz w:val="25"/>
          <w:szCs w:val="25"/>
        </w:rPr>
        <w:t>Просимо своєчасно подати заявки</w:t>
      </w:r>
      <w:r w:rsidR="00EC09A6" w:rsidRPr="00477108">
        <w:rPr>
          <w:color w:val="1D1B11"/>
          <w:sz w:val="25"/>
          <w:szCs w:val="25"/>
        </w:rPr>
        <w:t>.</w:t>
      </w:r>
      <w:r w:rsidR="004B115E" w:rsidRPr="00477108">
        <w:rPr>
          <w:color w:val="1D1B11"/>
          <w:sz w:val="25"/>
          <w:szCs w:val="25"/>
        </w:rPr>
        <w:t xml:space="preserve"> Враховуючи phygital формат, доєднатися до Фестивалю учасники можуть як, безпосередньо, у місті </w:t>
      </w:r>
      <w:r w:rsidR="00EC09A6" w:rsidRPr="00477108">
        <w:rPr>
          <w:color w:val="1D1B11"/>
          <w:sz w:val="25"/>
          <w:szCs w:val="25"/>
        </w:rPr>
        <w:t xml:space="preserve"> Запоріжжі</w:t>
      </w:r>
      <w:r w:rsidR="004B115E" w:rsidRPr="00477108">
        <w:rPr>
          <w:color w:val="1D1B11"/>
          <w:sz w:val="25"/>
          <w:szCs w:val="25"/>
        </w:rPr>
        <w:t xml:space="preserve">, так й </w:t>
      </w:r>
      <w:r w:rsidR="00660C95" w:rsidRPr="00477108">
        <w:rPr>
          <w:color w:val="1D1B11"/>
          <w:sz w:val="25"/>
          <w:szCs w:val="25"/>
        </w:rPr>
        <w:t>он</w:t>
      </w:r>
      <w:r w:rsidR="00EC09A6" w:rsidRPr="00477108">
        <w:rPr>
          <w:color w:val="1D1B11"/>
          <w:sz w:val="25"/>
          <w:szCs w:val="25"/>
        </w:rPr>
        <w:t>-</w:t>
      </w:r>
      <w:r w:rsidR="00660C95" w:rsidRPr="00477108">
        <w:rPr>
          <w:color w:val="1D1B11"/>
          <w:sz w:val="25"/>
          <w:szCs w:val="25"/>
        </w:rPr>
        <w:t>лайн</w:t>
      </w:r>
      <w:r w:rsidR="004B115E" w:rsidRPr="00477108">
        <w:rPr>
          <w:color w:val="1D1B11"/>
          <w:sz w:val="25"/>
          <w:szCs w:val="25"/>
        </w:rPr>
        <w:t xml:space="preserve">. </w:t>
      </w:r>
      <w:r w:rsidR="00BD6F55" w:rsidRPr="00477108">
        <w:rPr>
          <w:rFonts w:eastAsia="Calibri"/>
          <w:sz w:val="25"/>
          <w:szCs w:val="25"/>
          <w:lang w:eastAsia="en-US"/>
        </w:rPr>
        <w:t xml:space="preserve">Відеоматеріали фестивальних робіт необхідно надіслати до 10 жовтня 2023 року на електронну адресу оргкомітету: adresa_gra@ukr.net </w:t>
      </w:r>
    </w:p>
    <w:p w:rsidR="00197513" w:rsidRPr="00477108" w:rsidRDefault="00543F8F" w:rsidP="00477108">
      <w:pPr>
        <w:suppressAutoHyphens/>
        <w:ind w:firstLine="708"/>
        <w:jc w:val="both"/>
        <w:rPr>
          <w:sz w:val="25"/>
          <w:szCs w:val="25"/>
        </w:rPr>
      </w:pPr>
      <w:r w:rsidRPr="00477108">
        <w:rPr>
          <w:rFonts w:eastAsia="Calibri"/>
          <w:sz w:val="25"/>
          <w:szCs w:val="25"/>
          <w:lang w:eastAsia="en-US"/>
        </w:rPr>
        <w:t xml:space="preserve">Детальна інформація </w:t>
      </w:r>
      <w:r w:rsidR="00EC09A6" w:rsidRPr="00477108">
        <w:rPr>
          <w:rFonts w:eastAsia="Calibri"/>
          <w:sz w:val="25"/>
          <w:szCs w:val="25"/>
          <w:lang w:eastAsia="en-US"/>
        </w:rPr>
        <w:t xml:space="preserve"> за телефонами: </w:t>
      </w:r>
      <w:r w:rsidR="001375A4">
        <w:rPr>
          <w:rFonts w:eastAsia="Calibri"/>
          <w:sz w:val="25"/>
          <w:szCs w:val="25"/>
          <w:lang w:eastAsia="en-US"/>
        </w:rPr>
        <w:t xml:space="preserve">(050) 109-56-92 – Надія Зубанова, </w:t>
      </w:r>
      <w:r w:rsidR="00EC09A6" w:rsidRPr="00477108">
        <w:rPr>
          <w:rFonts w:eastAsia="Calibri"/>
          <w:sz w:val="25"/>
          <w:szCs w:val="25"/>
          <w:lang w:eastAsia="en-US"/>
        </w:rPr>
        <w:t>(050) 159-26-11, (098) 431-26-84 - Галина Мазнєва  та (095) 388-00-</w:t>
      </w:r>
      <w:r w:rsidR="00BD6F55" w:rsidRPr="00477108">
        <w:rPr>
          <w:rFonts w:eastAsia="Calibri"/>
          <w:sz w:val="25"/>
          <w:szCs w:val="25"/>
          <w:lang w:eastAsia="en-US"/>
        </w:rPr>
        <w:t>01 - Ірина Ніколаєнко, завіду</w:t>
      </w:r>
      <w:r w:rsidR="002E2B6E" w:rsidRPr="00477108">
        <w:rPr>
          <w:rFonts w:eastAsia="Calibri"/>
          <w:sz w:val="25"/>
          <w:szCs w:val="25"/>
          <w:lang w:eastAsia="en-US"/>
        </w:rPr>
        <w:t>вачка</w:t>
      </w:r>
      <w:r w:rsidR="00BD6F55" w:rsidRPr="00477108">
        <w:rPr>
          <w:rFonts w:eastAsia="Calibri"/>
          <w:sz w:val="25"/>
          <w:szCs w:val="25"/>
          <w:lang w:eastAsia="en-US"/>
        </w:rPr>
        <w:t xml:space="preserve"> організаційно-масовим відділом.</w:t>
      </w:r>
    </w:p>
    <w:p w:rsidR="00197513" w:rsidRDefault="00197513" w:rsidP="00477108">
      <w:pPr>
        <w:jc w:val="both"/>
        <w:rPr>
          <w:sz w:val="25"/>
          <w:szCs w:val="25"/>
        </w:rPr>
      </w:pPr>
    </w:p>
    <w:p w:rsidR="00477108" w:rsidRPr="00477108" w:rsidRDefault="00477108" w:rsidP="00477108">
      <w:pPr>
        <w:jc w:val="both"/>
        <w:rPr>
          <w:sz w:val="25"/>
          <w:szCs w:val="25"/>
        </w:rPr>
      </w:pPr>
    </w:p>
    <w:p w:rsidR="00197513" w:rsidRPr="00477108" w:rsidRDefault="00BF1131" w:rsidP="00477108">
      <w:pPr>
        <w:jc w:val="both"/>
        <w:rPr>
          <w:sz w:val="25"/>
          <w:szCs w:val="25"/>
        </w:rPr>
      </w:pPr>
      <w:r w:rsidRPr="00477108">
        <w:rPr>
          <w:sz w:val="25"/>
          <w:szCs w:val="25"/>
        </w:rPr>
        <w:t>Д</w:t>
      </w:r>
      <w:r w:rsidR="00197513" w:rsidRPr="00477108">
        <w:rPr>
          <w:sz w:val="25"/>
          <w:szCs w:val="25"/>
        </w:rPr>
        <w:t>иректор</w:t>
      </w:r>
      <w:r w:rsidR="00197513" w:rsidRPr="00477108">
        <w:rPr>
          <w:sz w:val="25"/>
          <w:szCs w:val="25"/>
        </w:rPr>
        <w:tab/>
      </w:r>
      <w:r w:rsidR="00197513" w:rsidRPr="00477108">
        <w:rPr>
          <w:sz w:val="25"/>
          <w:szCs w:val="25"/>
        </w:rPr>
        <w:tab/>
      </w:r>
      <w:r w:rsidR="00197513" w:rsidRPr="00477108">
        <w:rPr>
          <w:sz w:val="25"/>
          <w:szCs w:val="25"/>
        </w:rPr>
        <w:tab/>
      </w:r>
      <w:r w:rsidR="00197513" w:rsidRPr="00477108">
        <w:rPr>
          <w:sz w:val="25"/>
          <w:szCs w:val="25"/>
        </w:rPr>
        <w:tab/>
      </w:r>
      <w:r w:rsidR="00197513" w:rsidRPr="00477108">
        <w:rPr>
          <w:sz w:val="25"/>
          <w:szCs w:val="25"/>
        </w:rPr>
        <w:tab/>
      </w:r>
      <w:r w:rsidR="00197513" w:rsidRPr="00477108">
        <w:rPr>
          <w:sz w:val="25"/>
          <w:szCs w:val="25"/>
        </w:rPr>
        <w:tab/>
      </w:r>
      <w:r w:rsidR="00477108">
        <w:rPr>
          <w:sz w:val="25"/>
          <w:szCs w:val="25"/>
        </w:rPr>
        <w:t xml:space="preserve">           </w:t>
      </w:r>
      <w:r w:rsidR="00197513" w:rsidRPr="00477108">
        <w:rPr>
          <w:sz w:val="25"/>
          <w:szCs w:val="25"/>
        </w:rPr>
        <w:tab/>
        <w:t xml:space="preserve">   </w:t>
      </w:r>
      <w:r w:rsidRPr="00477108">
        <w:rPr>
          <w:sz w:val="25"/>
          <w:szCs w:val="25"/>
        </w:rPr>
        <w:t xml:space="preserve">                    </w:t>
      </w:r>
      <w:r w:rsidR="00197513" w:rsidRPr="00477108">
        <w:rPr>
          <w:sz w:val="25"/>
          <w:szCs w:val="25"/>
        </w:rPr>
        <w:t xml:space="preserve"> </w:t>
      </w:r>
      <w:r w:rsidR="00457F25" w:rsidRPr="00477108">
        <w:rPr>
          <w:sz w:val="25"/>
          <w:szCs w:val="25"/>
        </w:rPr>
        <w:t xml:space="preserve"> </w:t>
      </w:r>
      <w:r w:rsidR="00477108">
        <w:rPr>
          <w:sz w:val="25"/>
          <w:szCs w:val="25"/>
        </w:rPr>
        <w:t xml:space="preserve">          </w:t>
      </w:r>
      <w:r w:rsidRPr="00477108">
        <w:rPr>
          <w:sz w:val="25"/>
          <w:szCs w:val="25"/>
        </w:rPr>
        <w:t>Геннадій ШКУРА</w:t>
      </w:r>
    </w:p>
    <w:p w:rsidR="00197513" w:rsidRDefault="00197513" w:rsidP="00477108">
      <w:pPr>
        <w:jc w:val="both"/>
      </w:pPr>
    </w:p>
    <w:p w:rsidR="00197513" w:rsidRDefault="00197513" w:rsidP="00477108">
      <w:pPr>
        <w:jc w:val="both"/>
      </w:pPr>
    </w:p>
    <w:p w:rsidR="00197513" w:rsidRDefault="00197513" w:rsidP="00477108">
      <w:pPr>
        <w:jc w:val="both"/>
      </w:pPr>
    </w:p>
    <w:p w:rsidR="001A128D" w:rsidRDefault="001A128D" w:rsidP="00477108">
      <w:pPr>
        <w:jc w:val="both"/>
      </w:pPr>
    </w:p>
    <w:p w:rsidR="00477108" w:rsidRDefault="00477108" w:rsidP="00477108">
      <w:pPr>
        <w:jc w:val="both"/>
      </w:pPr>
    </w:p>
    <w:p w:rsidR="001375A4" w:rsidRDefault="001375A4" w:rsidP="00477108">
      <w:pPr>
        <w:jc w:val="both"/>
      </w:pPr>
    </w:p>
    <w:p w:rsidR="00543F8F" w:rsidRPr="003306C2" w:rsidRDefault="00477108" w:rsidP="00477108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Надія Зубанова,</w:t>
      </w:r>
      <w:r w:rsidR="003306C2" w:rsidRPr="003306C2">
        <w:rPr>
          <w:rFonts w:eastAsia="Calibri"/>
          <w:color w:val="000000"/>
          <w:sz w:val="24"/>
          <w:szCs w:val="24"/>
          <w:lang w:eastAsia="en-US"/>
        </w:rPr>
        <w:t xml:space="preserve"> 050 109 56 92</w:t>
      </w:r>
    </w:p>
    <w:p w:rsidR="00D064B9" w:rsidRPr="00D064B9" w:rsidRDefault="00D064B9" w:rsidP="006832B5">
      <w:pPr>
        <w:autoSpaceDE w:val="0"/>
        <w:autoSpaceDN w:val="0"/>
        <w:adjustRightInd w:val="0"/>
        <w:ind w:left="6372" w:firstLine="7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D064B9">
        <w:rPr>
          <w:rFonts w:eastAsia="Calibri"/>
          <w:color w:val="000000"/>
          <w:sz w:val="24"/>
          <w:szCs w:val="24"/>
          <w:lang w:eastAsia="en-US"/>
        </w:rPr>
        <w:lastRenderedPageBreak/>
        <w:t xml:space="preserve">Додаток </w:t>
      </w:r>
    </w:p>
    <w:p w:rsidR="00D064B9" w:rsidRPr="00D064B9" w:rsidRDefault="006832B5" w:rsidP="006832B5">
      <w:pPr>
        <w:autoSpaceDE w:val="0"/>
        <w:autoSpaceDN w:val="0"/>
        <w:adjustRightInd w:val="0"/>
        <w:ind w:firstLine="7"/>
        <w:jc w:val="center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                           </w:t>
      </w:r>
      <w:r>
        <w:rPr>
          <w:rFonts w:eastAsia="Calibri"/>
          <w:color w:val="000000"/>
          <w:sz w:val="24"/>
          <w:szCs w:val="24"/>
          <w:lang w:eastAsia="en-US"/>
        </w:rPr>
        <w:tab/>
      </w:r>
      <w:r>
        <w:rPr>
          <w:rFonts w:eastAsia="Calibri"/>
          <w:color w:val="000000"/>
          <w:sz w:val="24"/>
          <w:szCs w:val="24"/>
          <w:lang w:eastAsia="en-US"/>
        </w:rPr>
        <w:tab/>
      </w:r>
      <w:r>
        <w:rPr>
          <w:rFonts w:eastAsia="Calibri"/>
          <w:color w:val="000000"/>
          <w:sz w:val="24"/>
          <w:szCs w:val="24"/>
          <w:lang w:eastAsia="en-US"/>
        </w:rPr>
        <w:tab/>
      </w:r>
      <w:r>
        <w:rPr>
          <w:rFonts w:eastAsia="Calibri"/>
          <w:color w:val="000000"/>
          <w:sz w:val="24"/>
          <w:szCs w:val="24"/>
          <w:lang w:eastAsia="en-US"/>
        </w:rPr>
        <w:tab/>
      </w:r>
      <w:r>
        <w:rPr>
          <w:rFonts w:eastAsia="Calibri"/>
          <w:color w:val="000000"/>
          <w:sz w:val="24"/>
          <w:szCs w:val="24"/>
          <w:lang w:eastAsia="en-US"/>
        </w:rPr>
        <w:tab/>
      </w:r>
      <w:r>
        <w:rPr>
          <w:rFonts w:eastAsia="Calibri"/>
          <w:color w:val="000000"/>
          <w:sz w:val="24"/>
          <w:szCs w:val="24"/>
          <w:lang w:eastAsia="en-US"/>
        </w:rPr>
        <w:tab/>
      </w:r>
      <w:r>
        <w:rPr>
          <w:rFonts w:eastAsia="Calibri"/>
          <w:color w:val="000000"/>
          <w:sz w:val="24"/>
          <w:szCs w:val="24"/>
          <w:lang w:eastAsia="en-US"/>
        </w:rPr>
        <w:tab/>
        <w:t xml:space="preserve">               </w:t>
      </w:r>
      <w:r w:rsidR="00D064B9" w:rsidRPr="00D064B9">
        <w:rPr>
          <w:rFonts w:eastAsia="Calibri"/>
          <w:color w:val="000000"/>
          <w:sz w:val="24"/>
          <w:szCs w:val="24"/>
          <w:lang w:eastAsia="en-US"/>
        </w:rPr>
        <w:t>до листа УДЦПО</w:t>
      </w:r>
    </w:p>
    <w:p w:rsidR="00D064B9" w:rsidRPr="009D21CA" w:rsidRDefault="00B06E0A" w:rsidP="006832B5">
      <w:pPr>
        <w:tabs>
          <w:tab w:val="left" w:pos="8060"/>
          <w:tab w:val="right" w:pos="9781"/>
        </w:tabs>
        <w:autoSpaceDE w:val="0"/>
        <w:autoSpaceDN w:val="0"/>
        <w:adjustRightInd w:val="0"/>
        <w:ind w:firstLine="7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lang w:eastAsia="en-US"/>
        </w:rPr>
        <w:t xml:space="preserve">                                                                                   </w:t>
      </w:r>
      <w:r w:rsidR="00E547FD">
        <w:rPr>
          <w:rFonts w:eastAsia="Calibri"/>
          <w:color w:val="000000"/>
          <w:lang w:eastAsia="en-US"/>
        </w:rPr>
        <w:t xml:space="preserve">  </w:t>
      </w:r>
      <w:r w:rsidR="006832B5">
        <w:rPr>
          <w:rFonts w:eastAsia="Calibri"/>
          <w:color w:val="000000"/>
          <w:lang w:eastAsia="en-US"/>
        </w:rPr>
        <w:t xml:space="preserve">                </w:t>
      </w:r>
      <w:bookmarkStart w:id="0" w:name="_GoBack"/>
      <w:bookmarkEnd w:id="0"/>
      <w:r w:rsidR="00E547FD">
        <w:rPr>
          <w:rFonts w:eastAsia="Calibri"/>
          <w:color w:val="000000"/>
          <w:lang w:eastAsia="en-US"/>
        </w:rPr>
        <w:t xml:space="preserve">        </w:t>
      </w:r>
      <w:r w:rsidR="00D064B9" w:rsidRPr="009D21CA">
        <w:rPr>
          <w:rFonts w:eastAsia="Calibri"/>
          <w:color w:val="000000"/>
          <w:sz w:val="24"/>
          <w:szCs w:val="24"/>
          <w:lang w:eastAsia="en-US"/>
        </w:rPr>
        <w:t xml:space="preserve">від </w:t>
      </w:r>
      <w:r w:rsidR="006832B5">
        <w:rPr>
          <w:rFonts w:eastAsia="Calibri"/>
          <w:color w:val="000000"/>
          <w:sz w:val="24"/>
          <w:szCs w:val="24"/>
          <w:lang w:val="ru-RU" w:eastAsia="en-US"/>
        </w:rPr>
        <w:t xml:space="preserve">15.06.23 </w:t>
      </w:r>
      <w:r w:rsidRPr="009D21CA">
        <w:rPr>
          <w:rFonts w:eastAsia="Calibri"/>
          <w:color w:val="000000"/>
          <w:sz w:val="24"/>
          <w:szCs w:val="24"/>
          <w:lang w:val="ru-RU" w:eastAsia="en-US"/>
        </w:rPr>
        <w:t>№</w:t>
      </w:r>
      <w:r w:rsidR="006832B5">
        <w:rPr>
          <w:rFonts w:eastAsia="Calibri"/>
          <w:color w:val="000000"/>
          <w:sz w:val="24"/>
          <w:szCs w:val="24"/>
          <w:lang w:val="ru-RU" w:eastAsia="en-US"/>
        </w:rPr>
        <w:t xml:space="preserve"> 06-14</w:t>
      </w:r>
      <w:r w:rsidR="00D064B9" w:rsidRPr="009D21CA">
        <w:rPr>
          <w:rFonts w:eastAsia="Calibri"/>
          <w:color w:val="000000"/>
          <w:sz w:val="24"/>
          <w:szCs w:val="24"/>
          <w:lang w:eastAsia="en-US"/>
        </w:rPr>
        <w:tab/>
        <w:t xml:space="preserve">              </w:t>
      </w:r>
    </w:p>
    <w:p w:rsidR="00D064B9" w:rsidRDefault="00D064B9" w:rsidP="00730931">
      <w:pPr>
        <w:autoSpaceDE w:val="0"/>
        <w:autoSpaceDN w:val="0"/>
        <w:adjustRightInd w:val="0"/>
        <w:spacing w:line="276" w:lineRule="auto"/>
        <w:jc w:val="right"/>
        <w:rPr>
          <w:rFonts w:eastAsia="Calibri"/>
          <w:color w:val="000000"/>
          <w:lang w:eastAsia="en-US"/>
        </w:rPr>
      </w:pPr>
    </w:p>
    <w:p w:rsidR="00D064B9" w:rsidRDefault="00D064B9" w:rsidP="00730931">
      <w:pPr>
        <w:autoSpaceDE w:val="0"/>
        <w:autoSpaceDN w:val="0"/>
        <w:adjustRightInd w:val="0"/>
        <w:spacing w:line="276" w:lineRule="auto"/>
        <w:jc w:val="right"/>
        <w:rPr>
          <w:rFonts w:eastAsia="Calibri"/>
          <w:color w:val="000000"/>
          <w:lang w:eastAsia="en-US"/>
        </w:rPr>
      </w:pPr>
    </w:p>
    <w:p w:rsidR="00730931" w:rsidRPr="00730931" w:rsidRDefault="00730931" w:rsidP="0003613A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  <w:r w:rsidRPr="00730931">
        <w:rPr>
          <w:rFonts w:eastAsia="Calibri"/>
          <w:color w:val="000000"/>
          <w:lang w:eastAsia="en-US"/>
        </w:rPr>
        <w:t>Умови проведення</w:t>
      </w:r>
    </w:p>
    <w:p w:rsidR="00730931" w:rsidRPr="00730931" w:rsidRDefault="00730931" w:rsidP="0003613A">
      <w:pPr>
        <w:jc w:val="center"/>
        <w:rPr>
          <w:rFonts w:eastAsia="Calibri"/>
          <w:bCs/>
          <w:lang w:eastAsia="en-US"/>
        </w:rPr>
      </w:pPr>
      <w:r w:rsidRPr="00730931">
        <w:rPr>
          <w:rFonts w:eastAsia="Calibri"/>
          <w:lang w:eastAsia="en-US"/>
        </w:rPr>
        <w:t xml:space="preserve"> Всеукраїнського </w:t>
      </w:r>
      <w:r w:rsidRPr="00730931">
        <w:rPr>
          <w:rFonts w:eastAsia="Calibri"/>
          <w:bCs/>
          <w:lang w:eastAsia="en-US"/>
        </w:rPr>
        <w:t xml:space="preserve">відкритого фестивалю-майстерні </w:t>
      </w:r>
    </w:p>
    <w:p w:rsidR="00730931" w:rsidRPr="00730931" w:rsidRDefault="00730931" w:rsidP="0003613A">
      <w:pPr>
        <w:jc w:val="center"/>
        <w:rPr>
          <w:rFonts w:eastAsia="Calibri"/>
          <w:lang w:eastAsia="en-US"/>
        </w:rPr>
      </w:pPr>
      <w:r w:rsidRPr="00730931">
        <w:rPr>
          <w:rFonts w:eastAsia="Calibri"/>
          <w:b/>
          <w:lang w:eastAsia="en-US"/>
        </w:rPr>
        <w:t>«</w:t>
      </w:r>
      <w:r w:rsidR="001375A4">
        <w:rPr>
          <w:rFonts w:eastAsia="Calibri"/>
          <w:lang w:eastAsia="en-US"/>
        </w:rPr>
        <w:t>Адреса дитинства – Гра</w:t>
      </w:r>
      <w:r w:rsidRPr="00730931">
        <w:rPr>
          <w:rFonts w:eastAsia="Calibri"/>
          <w:lang w:eastAsia="en-US"/>
        </w:rPr>
        <w:t>»</w:t>
      </w:r>
    </w:p>
    <w:p w:rsidR="00730931" w:rsidRPr="00730931" w:rsidRDefault="00730931" w:rsidP="00730931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  <w:lang w:eastAsia="en-US"/>
        </w:rPr>
      </w:pPr>
    </w:p>
    <w:p w:rsidR="00730931" w:rsidRPr="00730931" w:rsidRDefault="00730931" w:rsidP="00730931">
      <w:pPr>
        <w:numPr>
          <w:ilvl w:val="0"/>
          <w:numId w:val="3"/>
        </w:numPr>
        <w:autoSpaceDE w:val="0"/>
        <w:autoSpaceDN w:val="0"/>
        <w:adjustRightInd w:val="0"/>
        <w:spacing w:after="160" w:line="276" w:lineRule="auto"/>
        <w:jc w:val="center"/>
        <w:rPr>
          <w:rFonts w:eastAsia="Calibri"/>
          <w:color w:val="1D1B11"/>
          <w:lang w:eastAsia="en-US"/>
        </w:rPr>
      </w:pPr>
      <w:r w:rsidRPr="00730931">
        <w:rPr>
          <w:rFonts w:eastAsia="Calibri"/>
          <w:color w:val="1D1B11"/>
          <w:lang w:eastAsia="en-US"/>
        </w:rPr>
        <w:t>Мета та завдання Фестивалю</w:t>
      </w:r>
    </w:p>
    <w:p w:rsidR="00730931" w:rsidRPr="00730931" w:rsidRDefault="00730931" w:rsidP="00B90717">
      <w:pPr>
        <w:ind w:firstLine="567"/>
        <w:jc w:val="both"/>
        <w:rPr>
          <w:rFonts w:eastAsia="Calibri"/>
          <w:color w:val="000000"/>
          <w:lang w:eastAsia="en-US"/>
        </w:rPr>
      </w:pPr>
      <w:r w:rsidRPr="00730931">
        <w:rPr>
          <w:rFonts w:eastAsia="Calibri"/>
          <w:lang w:eastAsia="en-US"/>
        </w:rPr>
        <w:t xml:space="preserve">1.1. </w:t>
      </w:r>
      <w:r w:rsidRPr="00730931">
        <w:rPr>
          <w:rFonts w:eastAsia="Calibri"/>
          <w:color w:val="000000"/>
          <w:lang w:eastAsia="en-US"/>
        </w:rPr>
        <w:t>Всеукраїнський відкритий фестиваль-ма</w:t>
      </w:r>
      <w:r w:rsidR="0019325F">
        <w:rPr>
          <w:rFonts w:eastAsia="Calibri"/>
          <w:color w:val="000000"/>
          <w:lang w:eastAsia="en-US"/>
        </w:rPr>
        <w:t>йстерня «Адреса дитинства – Гра</w:t>
      </w:r>
      <w:r w:rsidRPr="00730931">
        <w:rPr>
          <w:rFonts w:eastAsia="Calibri"/>
          <w:color w:val="000000"/>
          <w:lang w:eastAsia="en-US"/>
        </w:rPr>
        <w:t>» (далі – Фестиваль) проводиться з метою сприяння розвитку царини вільного часу міст з урахуванням пріоритетності освіти, створення умов для  взаємодії містян різних поколінь навколо піклування про власні міста, спадкоємності ціннісних орієнтирів, підвищення стійкості громад. У цьому контексті гра, як природний стан діт</w:t>
      </w:r>
      <w:r w:rsidR="002645F9">
        <w:rPr>
          <w:rFonts w:eastAsia="Calibri"/>
          <w:color w:val="000000"/>
          <w:lang w:eastAsia="en-US"/>
        </w:rPr>
        <w:t>ей, виступає у якості</w:t>
      </w:r>
      <w:r w:rsidRPr="00730931">
        <w:rPr>
          <w:rFonts w:eastAsia="Calibri"/>
          <w:color w:val="000000"/>
          <w:lang w:eastAsia="en-US"/>
        </w:rPr>
        <w:t xml:space="preserve"> освітньої, креативної майстерні, що </w:t>
      </w:r>
      <w:r w:rsidR="00336AD5" w:rsidRPr="00730931">
        <w:rPr>
          <w:rFonts w:eastAsia="Calibri"/>
          <w:color w:val="000000"/>
          <w:lang w:eastAsia="en-US"/>
        </w:rPr>
        <w:t>генерує</w:t>
      </w:r>
      <w:r w:rsidRPr="00730931">
        <w:rPr>
          <w:rFonts w:eastAsia="Calibri"/>
          <w:color w:val="000000"/>
          <w:lang w:eastAsia="en-US"/>
        </w:rPr>
        <w:t xml:space="preserve"> нові ідеї, </w:t>
      </w:r>
      <w:r w:rsidR="002645F9">
        <w:rPr>
          <w:rFonts w:eastAsia="Calibri"/>
          <w:color w:val="000000"/>
          <w:lang w:eastAsia="en-US"/>
        </w:rPr>
        <w:t>сприяє формуванню патріотизму</w:t>
      </w:r>
      <w:r w:rsidRPr="00730931">
        <w:rPr>
          <w:rFonts w:eastAsia="Calibri"/>
          <w:color w:val="000000"/>
          <w:lang w:eastAsia="en-US"/>
        </w:rPr>
        <w:t>.</w:t>
      </w:r>
    </w:p>
    <w:p w:rsidR="00730931" w:rsidRPr="00730931" w:rsidRDefault="00730931" w:rsidP="00B90717">
      <w:pPr>
        <w:ind w:firstLine="567"/>
        <w:jc w:val="both"/>
        <w:rPr>
          <w:rFonts w:eastAsia="Calibri"/>
          <w:color w:val="000000"/>
          <w:lang w:eastAsia="en-US"/>
        </w:rPr>
      </w:pPr>
      <w:r w:rsidRPr="00730931">
        <w:rPr>
          <w:rFonts w:eastAsia="Calibri"/>
          <w:color w:val="000000"/>
          <w:lang w:eastAsia="en-US"/>
        </w:rPr>
        <w:t>1.2. Гасло цьогорічного Фестивалю – «Будуємо мости поколінь!».</w:t>
      </w:r>
    </w:p>
    <w:p w:rsidR="00E77E81" w:rsidRPr="004D3A0F" w:rsidRDefault="00E77E81" w:rsidP="00B90717">
      <w:pPr>
        <w:autoSpaceDE w:val="0"/>
        <w:autoSpaceDN w:val="0"/>
        <w:adjustRightInd w:val="0"/>
        <w:ind w:firstLine="567"/>
        <w:rPr>
          <w:rFonts w:eastAsia="Calibri"/>
          <w:color w:val="000000"/>
          <w:lang w:val="en-US" w:eastAsia="en-US"/>
        </w:rPr>
      </w:pPr>
      <w:r>
        <w:rPr>
          <w:rFonts w:eastAsia="Calibri"/>
          <w:color w:val="000000"/>
          <w:lang w:eastAsia="en-US"/>
        </w:rPr>
        <w:t xml:space="preserve">1.3. Завдання фестивалю: </w:t>
      </w:r>
    </w:p>
    <w:p w:rsidR="00E77E81" w:rsidRPr="00E77E81" w:rsidRDefault="00E77E81" w:rsidP="00B90717">
      <w:pPr>
        <w:autoSpaceDE w:val="0"/>
        <w:autoSpaceDN w:val="0"/>
        <w:adjustRightInd w:val="0"/>
        <w:ind w:firstLine="567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- </w:t>
      </w:r>
      <w:r w:rsidR="00730931" w:rsidRPr="00E77E81">
        <w:rPr>
          <w:rFonts w:eastAsia="Calibri"/>
          <w:color w:val="000000"/>
          <w:lang w:eastAsia="en-US"/>
        </w:rPr>
        <w:t>використання можливостей гри для соціального моделювання та стимулювання по</w:t>
      </w:r>
      <w:r>
        <w:rPr>
          <w:rFonts w:eastAsia="Calibri"/>
          <w:color w:val="000000"/>
          <w:lang w:eastAsia="en-US"/>
        </w:rPr>
        <w:t>зитивних суспільних перетворень;</w:t>
      </w:r>
    </w:p>
    <w:p w:rsidR="00E77E81" w:rsidRPr="00E77E81" w:rsidRDefault="00E77E81" w:rsidP="00B90717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- </w:t>
      </w:r>
      <w:r w:rsidR="00730931" w:rsidRPr="00E77E81">
        <w:rPr>
          <w:rFonts w:eastAsia="Calibri"/>
          <w:color w:val="000000"/>
          <w:lang w:eastAsia="en-US"/>
        </w:rPr>
        <w:t>розкриття культурно-креативного, економічного потенціалу міст через яскраві приклади життєдіяльності героїв України, легенд</w:t>
      </w:r>
      <w:r>
        <w:rPr>
          <w:rFonts w:eastAsia="Calibri"/>
          <w:color w:val="000000"/>
          <w:lang w:eastAsia="en-US"/>
        </w:rPr>
        <w:t>арних літературних супер</w:t>
      </w:r>
      <w:r w:rsidR="002C75EB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-</w:t>
      </w:r>
      <w:r w:rsidR="002C75EB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герої</w:t>
      </w:r>
      <w:r w:rsidR="009165A6">
        <w:rPr>
          <w:rFonts w:eastAsia="Calibri"/>
          <w:color w:val="000000"/>
          <w:lang w:eastAsia="en-US"/>
        </w:rPr>
        <w:t>;</w:t>
      </w:r>
    </w:p>
    <w:p w:rsidR="009165A6" w:rsidRPr="009165A6" w:rsidRDefault="009165A6" w:rsidP="00B90717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- </w:t>
      </w:r>
      <w:r w:rsidR="00730931" w:rsidRPr="009165A6">
        <w:rPr>
          <w:rFonts w:eastAsia="Calibri"/>
          <w:color w:val="000000"/>
          <w:lang w:eastAsia="en-US"/>
        </w:rPr>
        <w:t>фокусування уваги на ресурсах простору вільного часу міст для особистісного розвитку, підтримки здоров’я та долучення до соціально значущих проєктів у місцевих громадах;</w:t>
      </w:r>
    </w:p>
    <w:p w:rsidR="009165A6" w:rsidRPr="009165A6" w:rsidRDefault="009165A6" w:rsidP="00B90717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- </w:t>
      </w:r>
      <w:r w:rsidR="00730931" w:rsidRPr="009165A6">
        <w:rPr>
          <w:rFonts w:eastAsia="Calibri"/>
          <w:color w:val="000000"/>
          <w:lang w:eastAsia="en-US"/>
        </w:rPr>
        <w:t>формування відчуття належності до міста через творчість у жанрах трад</w:t>
      </w:r>
      <w:r>
        <w:rPr>
          <w:rFonts w:eastAsia="Calibri"/>
          <w:color w:val="000000"/>
          <w:lang w:eastAsia="en-US"/>
        </w:rPr>
        <w:t>иційного та міського фольклору</w:t>
      </w:r>
      <w:r w:rsidR="00223C9B">
        <w:rPr>
          <w:rFonts w:eastAsia="Calibri"/>
          <w:color w:val="000000"/>
          <w:lang w:eastAsia="en-US"/>
        </w:rPr>
        <w:t>;</w:t>
      </w:r>
    </w:p>
    <w:p w:rsidR="009165A6" w:rsidRDefault="009165A6" w:rsidP="00B90717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- </w:t>
      </w:r>
      <w:r w:rsidR="00730931" w:rsidRPr="00730931">
        <w:rPr>
          <w:rFonts w:eastAsia="Calibri"/>
          <w:color w:val="000000"/>
          <w:lang w:eastAsia="en-US"/>
        </w:rPr>
        <w:t>стимулювання дотримання правил безпеки з урахуванням епідеміологічних обмежень та умов військового стану;</w:t>
      </w:r>
      <w:r>
        <w:rPr>
          <w:rFonts w:eastAsia="Calibri"/>
          <w:color w:val="000000"/>
          <w:lang w:eastAsia="en-US"/>
        </w:rPr>
        <w:tab/>
      </w:r>
    </w:p>
    <w:p w:rsidR="00730931" w:rsidRPr="009165A6" w:rsidRDefault="009165A6" w:rsidP="00B90717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- </w:t>
      </w:r>
      <w:r w:rsidR="00730931" w:rsidRPr="009165A6">
        <w:rPr>
          <w:rFonts w:eastAsia="Calibri"/>
          <w:color w:val="000000"/>
          <w:lang w:eastAsia="en-US"/>
        </w:rPr>
        <w:t xml:space="preserve">встановлення контактів між творчими дитячими та юнацькими колективами України, що працюють у напрямку популяризації ігрової діяльності; </w:t>
      </w:r>
    </w:p>
    <w:p w:rsidR="009165A6" w:rsidRPr="009165A6" w:rsidRDefault="006C15D0" w:rsidP="00B90717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-  </w:t>
      </w:r>
      <w:r w:rsidR="00730931" w:rsidRPr="009165A6">
        <w:rPr>
          <w:rFonts w:eastAsia="Calibri"/>
          <w:color w:val="000000"/>
          <w:lang w:eastAsia="en-US"/>
        </w:rPr>
        <w:t>залучення до участі у Фестивалі представників дитячих творчих колективів із зарубіжних країн, дітей - внутрішньо переміщених та вимушених переселенців, що мешкають на даний час в інших країнах;</w:t>
      </w:r>
    </w:p>
    <w:p w:rsidR="009165A6" w:rsidRDefault="009165A6" w:rsidP="00B90717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-  </w:t>
      </w:r>
      <w:r w:rsidR="00730931" w:rsidRPr="009165A6">
        <w:rPr>
          <w:rFonts w:eastAsia="Calibri"/>
          <w:color w:val="000000"/>
          <w:lang w:eastAsia="en-US"/>
        </w:rPr>
        <w:t>стимулювання консолідації зусиль дітей та дорослих навколо завдань відновлення України після війни, розвитку її освітнього потенціалу;</w:t>
      </w:r>
    </w:p>
    <w:p w:rsidR="00730931" w:rsidRDefault="009165A6" w:rsidP="00B90717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-    </w:t>
      </w:r>
      <w:r w:rsidR="00730931" w:rsidRPr="009165A6">
        <w:rPr>
          <w:rFonts w:eastAsia="Calibri"/>
          <w:color w:val="000000"/>
          <w:lang w:eastAsia="en-US"/>
        </w:rPr>
        <w:t>підтримка дітей та молоді в проц</w:t>
      </w:r>
      <w:r w:rsidR="00336AD5">
        <w:rPr>
          <w:rFonts w:eastAsia="Calibri"/>
          <w:color w:val="000000"/>
          <w:lang w:eastAsia="en-US"/>
        </w:rPr>
        <w:t>есі їх соціального становлення.</w:t>
      </w:r>
    </w:p>
    <w:p w:rsidR="006E5B66" w:rsidRPr="00730931" w:rsidRDefault="006E5B66" w:rsidP="00B90717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</w:p>
    <w:p w:rsidR="00730931" w:rsidRPr="00730931" w:rsidRDefault="00730931" w:rsidP="00B90717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  <w:r w:rsidRPr="00730931">
        <w:rPr>
          <w:rFonts w:eastAsia="Calibri"/>
          <w:color w:val="000000"/>
          <w:lang w:eastAsia="en-US"/>
        </w:rPr>
        <w:t>2. Організатори Фестивалю</w:t>
      </w:r>
    </w:p>
    <w:p w:rsidR="00730931" w:rsidRPr="00730931" w:rsidRDefault="006E5B66" w:rsidP="00D37FA4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2.1. Організаторами</w:t>
      </w:r>
      <w:r w:rsidR="00730931" w:rsidRPr="00730931">
        <w:rPr>
          <w:rFonts w:eastAsia="Calibri"/>
          <w:color w:val="000000"/>
          <w:lang w:eastAsia="en-US"/>
        </w:rPr>
        <w:t xml:space="preserve"> Фестивалю є Міністерство освіти і науки України, Український державний центр позашкільної освіти, заклад позашкільної освіти «Центр дитячої та юнацької творчості Шевченківського району» Запорізької міської ради. </w:t>
      </w:r>
    </w:p>
    <w:p w:rsidR="00E127B9" w:rsidRDefault="00730931" w:rsidP="00E127B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730931">
        <w:rPr>
          <w:rFonts w:eastAsia="Calibri"/>
          <w:color w:val="000000"/>
          <w:lang w:eastAsia="en-US"/>
        </w:rPr>
        <w:lastRenderedPageBreak/>
        <w:t>2.</w:t>
      </w:r>
      <w:r w:rsidR="00D37FA4">
        <w:rPr>
          <w:rFonts w:eastAsia="Calibri"/>
          <w:color w:val="000000"/>
          <w:lang w:eastAsia="en-US"/>
        </w:rPr>
        <w:t>2</w:t>
      </w:r>
      <w:r w:rsidR="00A54AD6">
        <w:rPr>
          <w:rFonts w:eastAsia="Calibri"/>
          <w:color w:val="000000"/>
          <w:lang w:eastAsia="en-US"/>
        </w:rPr>
        <w:t xml:space="preserve">. </w:t>
      </w:r>
      <w:r w:rsidRPr="00730931">
        <w:rPr>
          <w:rFonts w:eastAsia="Calibri"/>
          <w:color w:val="000000"/>
          <w:lang w:eastAsia="en-US"/>
        </w:rPr>
        <w:t>Департамент освіти і науки Запорізько</w:t>
      </w:r>
      <w:r w:rsidR="00A54AD6">
        <w:rPr>
          <w:rFonts w:eastAsia="Calibri"/>
          <w:color w:val="000000"/>
          <w:lang w:eastAsia="en-US"/>
        </w:rPr>
        <w:t>ї міської ради</w:t>
      </w:r>
      <w:r w:rsidRPr="00730931">
        <w:rPr>
          <w:rFonts w:eastAsia="Calibri"/>
          <w:color w:val="000000"/>
          <w:lang w:eastAsia="en-US"/>
        </w:rPr>
        <w:t>.</w:t>
      </w:r>
    </w:p>
    <w:p w:rsidR="00730931" w:rsidRPr="00730931" w:rsidRDefault="00730931" w:rsidP="00E127B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730931">
        <w:rPr>
          <w:rFonts w:eastAsia="Calibri"/>
          <w:color w:val="000000"/>
          <w:lang w:eastAsia="en-US"/>
        </w:rPr>
        <w:t xml:space="preserve"> </w:t>
      </w:r>
    </w:p>
    <w:p w:rsidR="00730931" w:rsidRPr="002C75EB" w:rsidRDefault="002C75EB" w:rsidP="00B90717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3. </w:t>
      </w:r>
      <w:r w:rsidR="00730931" w:rsidRPr="002C75EB">
        <w:rPr>
          <w:rFonts w:eastAsia="Calibri"/>
          <w:color w:val="000000"/>
          <w:lang w:eastAsia="en-US"/>
        </w:rPr>
        <w:t>Журі Фестивалю</w:t>
      </w:r>
    </w:p>
    <w:p w:rsidR="009E2C82" w:rsidRDefault="00730931" w:rsidP="00B90717">
      <w:pPr>
        <w:tabs>
          <w:tab w:val="left" w:pos="709"/>
        </w:tabs>
        <w:ind w:firstLine="567"/>
        <w:jc w:val="both"/>
        <w:rPr>
          <w:rFonts w:eastAsia="Calibri"/>
          <w:lang w:eastAsia="en-US"/>
        </w:rPr>
      </w:pPr>
      <w:r w:rsidRPr="00730931">
        <w:rPr>
          <w:rFonts w:eastAsia="Calibri"/>
          <w:lang w:eastAsia="en-US"/>
        </w:rPr>
        <w:t xml:space="preserve">3.1. Для аналізу та відзначення досягнень учасників Фестивалю, узагальнення матеріалів його роботи формується журі. </w:t>
      </w:r>
    </w:p>
    <w:p w:rsidR="003E304E" w:rsidRPr="003E304E" w:rsidRDefault="00730931" w:rsidP="003E304E">
      <w:pPr>
        <w:tabs>
          <w:tab w:val="left" w:pos="709"/>
        </w:tabs>
        <w:ind w:firstLine="567"/>
        <w:jc w:val="both"/>
        <w:rPr>
          <w:rFonts w:eastAsia="Calibri"/>
          <w:color w:val="1D1B11"/>
          <w:lang w:eastAsia="en-US"/>
        </w:rPr>
      </w:pPr>
      <w:r w:rsidRPr="00730931">
        <w:rPr>
          <w:rFonts w:eastAsia="Calibri"/>
          <w:lang w:eastAsia="en-US"/>
        </w:rPr>
        <w:t xml:space="preserve">3.2. Пропозиції щодо складу журі формує заклад позашкільної освіти </w:t>
      </w:r>
      <w:r w:rsidRPr="00730931">
        <w:rPr>
          <w:rFonts w:eastAsia="Calibri"/>
          <w:color w:val="1D1B11"/>
          <w:lang w:eastAsia="en-US"/>
        </w:rPr>
        <w:t xml:space="preserve">«Центр дитячої та юнацької творчості Шевченківського району» Запорізької міської ради. Остаточний склад журі затверджується засновниками Фестивалю. </w:t>
      </w:r>
      <w:r w:rsidR="003E304E">
        <w:rPr>
          <w:rFonts w:eastAsia="Calibri"/>
          <w:color w:val="1D1B11"/>
          <w:lang w:eastAsia="en-US"/>
        </w:rPr>
        <w:t xml:space="preserve"> Рішення журі є остаточним і оскарженню не підлягає.</w:t>
      </w:r>
    </w:p>
    <w:p w:rsidR="00730931" w:rsidRPr="00730931" w:rsidRDefault="00730931" w:rsidP="00B90717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730931" w:rsidRPr="001E0140" w:rsidRDefault="00730931" w:rsidP="00B90717">
      <w:pPr>
        <w:pStyle w:val="a5"/>
        <w:numPr>
          <w:ilvl w:val="0"/>
          <w:numId w:val="8"/>
        </w:num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  <w:r w:rsidRPr="001E0140">
        <w:rPr>
          <w:rFonts w:eastAsia="Calibri"/>
          <w:color w:val="000000"/>
          <w:lang w:eastAsia="en-US"/>
        </w:rPr>
        <w:t>Учасники Фестивалю</w:t>
      </w:r>
    </w:p>
    <w:p w:rsidR="00730931" w:rsidRDefault="001663B6" w:rsidP="00B90717">
      <w:pPr>
        <w:tabs>
          <w:tab w:val="left" w:pos="567"/>
        </w:tabs>
        <w:ind w:firstLine="709"/>
        <w:contextualSpacing/>
        <w:jc w:val="both"/>
        <w:rPr>
          <w:color w:val="1D1B11"/>
        </w:rPr>
      </w:pPr>
      <w:r>
        <w:t xml:space="preserve">4.1. </w:t>
      </w:r>
      <w:r w:rsidR="00730931" w:rsidRPr="00730931">
        <w:t>До участі у Фестивалі запрошуються вихованці (учні) закладів  позашкільної, загальної середньої, професійної (професійно-технічної), вищої освіти</w:t>
      </w:r>
      <w:r w:rsidR="00730931" w:rsidRPr="009165A6">
        <w:rPr>
          <w:color w:val="1D1B11"/>
        </w:rPr>
        <w:t xml:space="preserve">, представники учнівського самоврядування, гуртків образотворчого, музичного, хореографічного, інструментального, журналістського, театрального, літературного напрямків, інших дитячих творчих об’єднань віком </w:t>
      </w:r>
      <w:r w:rsidR="00730931" w:rsidRPr="00730931">
        <w:t>11-1</w:t>
      </w:r>
      <w:r w:rsidR="005977AE">
        <w:t>8 років</w:t>
      </w:r>
      <w:r w:rsidR="00730931" w:rsidRPr="00730931">
        <w:t>, які у своїй творчій діяльності розкривають тему Фестивалю</w:t>
      </w:r>
      <w:r w:rsidR="00730931" w:rsidRPr="009165A6">
        <w:rPr>
          <w:color w:val="1D1B11"/>
        </w:rPr>
        <w:t>.</w:t>
      </w:r>
    </w:p>
    <w:p w:rsidR="00031701" w:rsidRPr="00543F8F" w:rsidRDefault="00031701" w:rsidP="00B90717">
      <w:pPr>
        <w:tabs>
          <w:tab w:val="left" w:pos="567"/>
        </w:tabs>
        <w:contextualSpacing/>
        <w:jc w:val="both"/>
        <w:rPr>
          <w:color w:val="1D1B11"/>
        </w:rPr>
      </w:pPr>
      <w:r>
        <w:rPr>
          <w:color w:val="1D1B11"/>
        </w:rPr>
        <w:tab/>
        <w:t xml:space="preserve">4.2. </w:t>
      </w:r>
      <w:r w:rsidR="00730931" w:rsidRPr="001663B6">
        <w:rPr>
          <w:color w:val="1D1B11"/>
        </w:rPr>
        <w:t xml:space="preserve">Учасниками Фестивалю вважаються особи, які своєчасно подали заявки організаторам. </w:t>
      </w:r>
    </w:p>
    <w:p w:rsidR="00730931" w:rsidRPr="00730931" w:rsidRDefault="00730931" w:rsidP="00B90717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  <w:r w:rsidRPr="00730931">
        <w:rPr>
          <w:rFonts w:eastAsia="Calibri"/>
          <w:color w:val="000000"/>
          <w:lang w:eastAsia="en-US"/>
        </w:rPr>
        <w:t>5. Порядок проведення Фестивалю</w:t>
      </w:r>
    </w:p>
    <w:p w:rsidR="00730931" w:rsidRPr="00730931" w:rsidRDefault="00730931" w:rsidP="00B90717">
      <w:pPr>
        <w:ind w:firstLine="567"/>
        <w:jc w:val="both"/>
        <w:rPr>
          <w:rFonts w:eastAsia="Calibri"/>
          <w:lang w:eastAsia="en-US"/>
        </w:rPr>
      </w:pPr>
      <w:r w:rsidRPr="00730931">
        <w:rPr>
          <w:rFonts w:eastAsia="Calibri"/>
          <w:lang w:eastAsia="en-US"/>
        </w:rPr>
        <w:t xml:space="preserve">5.1. Фестиваль проводиться на базі закладу позашкільної освіти «Центр дитячої та юнацької творчості Шевченківського району» Запорізької міської ради </w:t>
      </w:r>
      <w:r w:rsidRPr="00543F8F">
        <w:rPr>
          <w:rFonts w:eastAsia="Calibri"/>
          <w:bCs/>
          <w:lang w:eastAsia="en-US"/>
        </w:rPr>
        <w:t>з 24 по 28 жовтня 2023 року</w:t>
      </w:r>
      <w:r w:rsidRPr="00730931">
        <w:rPr>
          <w:rFonts w:eastAsia="Calibri"/>
          <w:lang w:eastAsia="en-US"/>
        </w:rPr>
        <w:t xml:space="preserve"> </w:t>
      </w:r>
      <w:r w:rsidR="00302AC1" w:rsidRPr="00302AC1">
        <w:rPr>
          <w:rFonts w:eastAsia="Calibri"/>
          <w:lang w:eastAsia="en-US"/>
        </w:rPr>
        <w:t xml:space="preserve">в </w:t>
      </w:r>
      <w:r w:rsidR="0012065B">
        <w:rPr>
          <w:rFonts w:eastAsia="Calibri"/>
          <w:lang w:eastAsia="en-US"/>
        </w:rPr>
        <w:t>змішано</w:t>
      </w:r>
      <w:r w:rsidRPr="00730931">
        <w:rPr>
          <w:rFonts w:eastAsia="Calibri"/>
          <w:lang w:eastAsia="en-US"/>
        </w:rPr>
        <w:t xml:space="preserve">му форматі. </w:t>
      </w:r>
    </w:p>
    <w:p w:rsidR="00730931" w:rsidRPr="00543F8F" w:rsidRDefault="00730931" w:rsidP="00B90717">
      <w:pPr>
        <w:ind w:firstLine="567"/>
        <w:jc w:val="both"/>
        <w:rPr>
          <w:rFonts w:eastAsia="Calibri"/>
          <w:lang w:eastAsia="en-US"/>
        </w:rPr>
      </w:pPr>
      <w:r w:rsidRPr="00730931">
        <w:rPr>
          <w:rFonts w:eastAsia="Calibri"/>
          <w:lang w:eastAsia="en-US"/>
        </w:rPr>
        <w:t xml:space="preserve">5.2. </w:t>
      </w:r>
      <w:r w:rsidR="002C75EB" w:rsidRPr="00730931">
        <w:rPr>
          <w:rFonts w:eastAsia="Calibri"/>
          <w:lang w:eastAsia="en-US"/>
        </w:rPr>
        <w:t>Он-лайн</w:t>
      </w:r>
      <w:r w:rsidRPr="00730931">
        <w:rPr>
          <w:rFonts w:eastAsia="Calibri"/>
          <w:lang w:eastAsia="en-US"/>
        </w:rPr>
        <w:t xml:space="preserve"> трансляція Фестивалю відбуватиметься </w:t>
      </w:r>
      <w:r w:rsidRPr="00543F8F">
        <w:rPr>
          <w:rFonts w:eastAsia="Calibri"/>
          <w:bCs/>
          <w:lang w:eastAsia="en-US"/>
        </w:rPr>
        <w:t>7</w:t>
      </w:r>
      <w:r w:rsidR="005A3DB7">
        <w:rPr>
          <w:rFonts w:eastAsia="Calibri"/>
          <w:bCs/>
          <w:lang w:eastAsia="en-US"/>
        </w:rPr>
        <w:t xml:space="preserve"> </w:t>
      </w:r>
      <w:r w:rsidRPr="00543F8F">
        <w:rPr>
          <w:rFonts w:eastAsia="Calibri"/>
          <w:bCs/>
          <w:lang w:eastAsia="en-US"/>
        </w:rPr>
        <w:t>-</w:t>
      </w:r>
      <w:r w:rsidR="005A3DB7">
        <w:rPr>
          <w:rFonts w:eastAsia="Calibri"/>
          <w:bCs/>
          <w:lang w:eastAsia="en-US"/>
        </w:rPr>
        <w:t xml:space="preserve"> </w:t>
      </w:r>
      <w:r w:rsidRPr="00543F8F">
        <w:rPr>
          <w:rFonts w:eastAsia="Calibri"/>
          <w:bCs/>
          <w:lang w:eastAsia="en-US"/>
        </w:rPr>
        <w:t>9 листопада 2023 року</w:t>
      </w:r>
      <w:r w:rsidRPr="00543F8F">
        <w:rPr>
          <w:rFonts w:eastAsia="Calibri"/>
          <w:lang w:eastAsia="en-US"/>
        </w:rPr>
        <w:t xml:space="preserve"> на платформі YouTube та Facebook. </w:t>
      </w:r>
    </w:p>
    <w:p w:rsidR="008B2337" w:rsidRDefault="008E049A" w:rsidP="00B9071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5.3</w:t>
      </w:r>
      <w:r w:rsidR="00730931" w:rsidRPr="00730931">
        <w:rPr>
          <w:rFonts w:eastAsia="Calibri"/>
          <w:lang w:eastAsia="en-US"/>
        </w:rPr>
        <w:t>. П</w:t>
      </w:r>
      <w:r w:rsidR="00AF7C90">
        <w:rPr>
          <w:rFonts w:eastAsia="Calibri"/>
          <w:lang w:eastAsia="en-US"/>
        </w:rPr>
        <w:t>рограма Фестивалю у м. Запоріжжя</w:t>
      </w:r>
      <w:r w:rsidR="00730931" w:rsidRPr="00730931">
        <w:rPr>
          <w:rFonts w:eastAsia="Calibri"/>
          <w:lang w:eastAsia="en-US"/>
        </w:rPr>
        <w:t xml:space="preserve"> та сітка мовлення </w:t>
      </w:r>
      <w:r w:rsidR="00EF2A3D">
        <w:rPr>
          <w:rFonts w:eastAsia="Calibri"/>
          <w:lang w:eastAsia="en-US"/>
        </w:rPr>
        <w:t>он</w:t>
      </w:r>
      <w:r w:rsidR="00EF2A3D" w:rsidRPr="00730931">
        <w:rPr>
          <w:rFonts w:eastAsia="Calibri"/>
          <w:lang w:eastAsia="en-US"/>
        </w:rPr>
        <w:t>-лайн</w:t>
      </w:r>
      <w:r w:rsidR="00730931" w:rsidRPr="00730931">
        <w:rPr>
          <w:rFonts w:eastAsia="Calibri"/>
          <w:lang w:eastAsia="en-US"/>
        </w:rPr>
        <w:t xml:space="preserve"> </w:t>
      </w:r>
      <w:r w:rsidR="008B2337">
        <w:rPr>
          <w:rFonts w:eastAsia="Calibri"/>
          <w:lang w:eastAsia="en-US"/>
        </w:rPr>
        <w:t>буде повідомлена додатково.</w:t>
      </w:r>
    </w:p>
    <w:p w:rsidR="003C46D3" w:rsidRDefault="003C46D3" w:rsidP="00B90717">
      <w:pPr>
        <w:ind w:left="-284"/>
        <w:jc w:val="center"/>
        <w:rPr>
          <w:rFonts w:eastAsia="Calibri"/>
          <w:lang w:eastAsia="en-US"/>
        </w:rPr>
      </w:pPr>
    </w:p>
    <w:p w:rsidR="00730931" w:rsidRPr="00730931" w:rsidRDefault="00730931" w:rsidP="00B90717">
      <w:pPr>
        <w:ind w:left="-284"/>
        <w:jc w:val="center"/>
        <w:rPr>
          <w:rFonts w:eastAsia="Calibri"/>
          <w:lang w:eastAsia="en-US"/>
        </w:rPr>
      </w:pPr>
      <w:r w:rsidRPr="00730931">
        <w:rPr>
          <w:rFonts w:eastAsia="Calibri"/>
          <w:lang w:eastAsia="en-US"/>
        </w:rPr>
        <w:t>6. Номінації Фестивалю</w:t>
      </w:r>
    </w:p>
    <w:p w:rsidR="00730931" w:rsidRPr="00730931" w:rsidRDefault="00730931" w:rsidP="00B90717">
      <w:pPr>
        <w:numPr>
          <w:ilvl w:val="1"/>
          <w:numId w:val="6"/>
        </w:numPr>
        <w:ind w:left="-284" w:firstLine="567"/>
        <w:contextualSpacing/>
        <w:jc w:val="both"/>
        <w:rPr>
          <w:b/>
        </w:rPr>
      </w:pPr>
      <w:r w:rsidRPr="00730931">
        <w:rPr>
          <w:b/>
          <w:bCs/>
        </w:rPr>
        <w:t>«Пригоди у світі мальописів</w:t>
      </w:r>
      <w:r w:rsidRPr="00730931">
        <w:t>» - історії про місто у картинках.</w:t>
      </w:r>
      <w:r w:rsidRPr="00730931">
        <w:rPr>
          <w:b/>
        </w:rPr>
        <w:t xml:space="preserve"> </w:t>
      </w:r>
      <w:r w:rsidRPr="00730931">
        <w:t>Інтерактивний ігровий простір на основі субкультури мальописів та створення ексклюзивної серії мальописів героїв свого міста ілюстрованою історією.</w:t>
      </w:r>
      <w:r w:rsidRPr="00730931">
        <w:rPr>
          <w:b/>
        </w:rPr>
        <w:t xml:space="preserve"> </w:t>
      </w:r>
    </w:p>
    <w:p w:rsidR="00730931" w:rsidRPr="00730931" w:rsidRDefault="001E0140" w:rsidP="00B90717">
      <w:pPr>
        <w:ind w:left="-284"/>
        <w:contextualSpacing/>
        <w:jc w:val="both"/>
      </w:pPr>
      <w:r>
        <w:rPr>
          <w:bCs/>
        </w:rPr>
        <w:t xml:space="preserve">        </w:t>
      </w:r>
      <w:r w:rsidRPr="001E0140">
        <w:rPr>
          <w:bCs/>
        </w:rPr>
        <w:t>6.2.</w:t>
      </w:r>
      <w:r w:rsidRPr="001E0140">
        <w:rPr>
          <w:b/>
          <w:bCs/>
        </w:rPr>
        <w:t xml:space="preserve">  </w:t>
      </w:r>
      <w:r w:rsidR="00730931" w:rsidRPr="001E0140">
        <w:rPr>
          <w:b/>
          <w:bCs/>
        </w:rPr>
        <w:t>«Медіаклуб»</w:t>
      </w:r>
      <w:r w:rsidR="00730931" w:rsidRPr="00730931">
        <w:t xml:space="preserve"> - рольова гра для юних журналістів та соціологів. У фокусі уваги висвітлення проблематики відновлення українських міст та селищ після війни, заходи за участю міжнародних експертів, моніторинг нових урбаністичних ідей. </w:t>
      </w:r>
    </w:p>
    <w:p w:rsidR="00730931" w:rsidRPr="00730931" w:rsidRDefault="001E0140" w:rsidP="007E3F32">
      <w:pPr>
        <w:pStyle w:val="a5"/>
        <w:ind w:left="-284" w:firstLine="568"/>
        <w:contextualSpacing/>
        <w:jc w:val="both"/>
      </w:pPr>
      <w:r w:rsidRPr="001E0140">
        <w:rPr>
          <w:bCs/>
        </w:rPr>
        <w:t>6.3.</w:t>
      </w:r>
      <w:r w:rsidR="00730931" w:rsidRPr="001E0140">
        <w:rPr>
          <w:bCs/>
        </w:rPr>
        <w:t>«</w:t>
      </w:r>
      <w:r w:rsidR="00730931" w:rsidRPr="001E0140">
        <w:rPr>
          <w:b/>
          <w:bCs/>
        </w:rPr>
        <w:t>Про місто тисячами мов…»</w:t>
      </w:r>
      <w:r w:rsidR="00730931" w:rsidRPr="00730931">
        <w:t xml:space="preserve"> - роботи, що мовою різних жанрів розповідають про своє місто: вокал та хореографія, театр та література, мистецтво флешмобів, вуличних балаганів та пантоміма, анімаці</w:t>
      </w:r>
      <w:r w:rsidR="00141B5C">
        <w:t>я та образотворче мистецтво тощо</w:t>
      </w:r>
      <w:r w:rsidR="00730931" w:rsidRPr="00730931">
        <w:t xml:space="preserve">. </w:t>
      </w:r>
    </w:p>
    <w:p w:rsidR="00730931" w:rsidRPr="00730931" w:rsidRDefault="001E0140" w:rsidP="00B90717">
      <w:pPr>
        <w:ind w:left="-284" w:firstLine="708"/>
        <w:contextualSpacing/>
        <w:jc w:val="both"/>
      </w:pPr>
      <w:r>
        <w:rPr>
          <w:bCs/>
        </w:rPr>
        <w:t>6.</w:t>
      </w:r>
      <w:r w:rsidR="00997628">
        <w:rPr>
          <w:bCs/>
        </w:rPr>
        <w:t>4</w:t>
      </w:r>
      <w:r>
        <w:rPr>
          <w:bCs/>
        </w:rPr>
        <w:t>.</w:t>
      </w:r>
      <w:r w:rsidR="0046172E">
        <w:rPr>
          <w:bCs/>
        </w:rPr>
        <w:t xml:space="preserve"> </w:t>
      </w:r>
      <w:r w:rsidR="00730931" w:rsidRPr="001E0140">
        <w:rPr>
          <w:bCs/>
        </w:rPr>
        <w:t>«</w:t>
      </w:r>
      <w:r w:rsidR="00730931" w:rsidRPr="00730931">
        <w:rPr>
          <w:b/>
          <w:bCs/>
        </w:rPr>
        <w:t>Друзі разом»</w:t>
      </w:r>
      <w:r w:rsidR="00730931" w:rsidRPr="00730931">
        <w:t xml:space="preserve"> - дискусія навколо ідеї дидактополісів. Започаткування інтерактивного міні-музею міст-побратимів Запоріжжя на основі ідеї розвитку міст як дидактополісів. </w:t>
      </w:r>
    </w:p>
    <w:p w:rsidR="00730931" w:rsidRPr="00730931" w:rsidRDefault="001674AF" w:rsidP="00B90717">
      <w:pPr>
        <w:ind w:left="-284" w:firstLine="708"/>
        <w:contextualSpacing/>
        <w:jc w:val="both"/>
      </w:pPr>
      <w:r w:rsidRPr="00E5664E">
        <w:rPr>
          <w:bCs/>
        </w:rPr>
        <w:t>6.</w:t>
      </w:r>
      <w:r w:rsidR="00997628">
        <w:rPr>
          <w:bCs/>
        </w:rPr>
        <w:t>5</w:t>
      </w:r>
      <w:r w:rsidRPr="00E5664E">
        <w:rPr>
          <w:bCs/>
        </w:rPr>
        <w:t>.</w:t>
      </w:r>
      <w:r w:rsidR="0046172E">
        <w:rPr>
          <w:bCs/>
        </w:rPr>
        <w:t xml:space="preserve"> </w:t>
      </w:r>
      <w:r w:rsidR="00730931" w:rsidRPr="001674AF">
        <w:rPr>
          <w:b/>
          <w:bCs/>
        </w:rPr>
        <w:t>«Гра із смарагдовими ідеями»</w:t>
      </w:r>
      <w:r>
        <w:t xml:space="preserve"> - екологічні студії за темою </w:t>
      </w:r>
      <w:r w:rsidR="00730931" w:rsidRPr="00730931">
        <w:t>Green Deal (Зелена угода) та Е</w:t>
      </w:r>
      <w:r w:rsidR="002C75EB">
        <w:t xml:space="preserve">СО </w:t>
      </w:r>
      <w:r w:rsidR="00730931" w:rsidRPr="00730931">
        <w:t xml:space="preserve">стилю життя. На простих прикладах, дослідницьких проєктах дітей та студентів, пізнавальних іграх та освітніх експозиціях пропонуються </w:t>
      </w:r>
      <w:r w:rsidR="00730931" w:rsidRPr="00730931">
        <w:lastRenderedPageBreak/>
        <w:t>переваги зеленої трансформації власних домівок, мікрорайонів, міст у цілому, вибір</w:t>
      </w:r>
      <w:r w:rsidR="00141B5C">
        <w:t xml:space="preserve"> індивідуальних та колективних</w:t>
      </w:r>
      <w:r w:rsidR="00730931" w:rsidRPr="00730931">
        <w:t xml:space="preserve"> стратегій. </w:t>
      </w:r>
    </w:p>
    <w:p w:rsidR="00730931" w:rsidRDefault="001674AF" w:rsidP="00B90717">
      <w:pPr>
        <w:ind w:left="-284" w:firstLine="708"/>
        <w:contextualSpacing/>
        <w:jc w:val="both"/>
      </w:pPr>
      <w:r w:rsidRPr="00E5664E">
        <w:rPr>
          <w:bCs/>
        </w:rPr>
        <w:t>6.</w:t>
      </w:r>
      <w:r w:rsidR="00A01ADE">
        <w:rPr>
          <w:bCs/>
          <w:lang w:val="ru-RU"/>
        </w:rPr>
        <w:t>6</w:t>
      </w:r>
      <w:r w:rsidRPr="00E5664E">
        <w:rPr>
          <w:bCs/>
        </w:rPr>
        <w:t>.</w:t>
      </w:r>
      <w:r>
        <w:rPr>
          <w:b/>
          <w:bCs/>
        </w:rPr>
        <w:t xml:space="preserve"> </w:t>
      </w:r>
      <w:r w:rsidR="00730931" w:rsidRPr="001674AF">
        <w:rPr>
          <w:b/>
          <w:bCs/>
        </w:rPr>
        <w:t xml:space="preserve">Вільна тема </w:t>
      </w:r>
      <w:r w:rsidR="00730931" w:rsidRPr="00730931">
        <w:t xml:space="preserve">– роботи за пропозиціями учасників, що створюються навколо мети та завдань фестивалю. </w:t>
      </w:r>
    </w:p>
    <w:p w:rsidR="00997628" w:rsidRDefault="00997628" w:rsidP="00B90717">
      <w:pPr>
        <w:ind w:left="-284" w:firstLine="708"/>
        <w:contextualSpacing/>
        <w:jc w:val="both"/>
      </w:pPr>
    </w:p>
    <w:p w:rsidR="00997628" w:rsidRPr="00730931" w:rsidRDefault="00997628" w:rsidP="00B90717">
      <w:pPr>
        <w:tabs>
          <w:tab w:val="left" w:pos="142"/>
        </w:tabs>
        <w:ind w:left="-284"/>
        <w:contextualSpacing/>
        <w:jc w:val="center"/>
      </w:pPr>
      <w:r>
        <w:t>7.</w:t>
      </w:r>
      <w:r w:rsidRPr="00730931">
        <w:t>Формат фестивальних робіт</w:t>
      </w:r>
    </w:p>
    <w:p w:rsidR="00997628" w:rsidRPr="00730931" w:rsidRDefault="00997628" w:rsidP="00B90717">
      <w:pPr>
        <w:ind w:left="-284" w:firstLine="708"/>
        <w:jc w:val="both"/>
        <w:rPr>
          <w:rFonts w:eastAsia="Calibri"/>
          <w:lang w:eastAsia="en-US"/>
        </w:rPr>
      </w:pPr>
      <w:r w:rsidRPr="003C46D3">
        <w:rPr>
          <w:rFonts w:eastAsia="Calibri"/>
          <w:lang w:eastAsia="en-US"/>
        </w:rPr>
        <w:t>7.1.</w:t>
      </w:r>
      <w:r w:rsidRPr="00730931">
        <w:rPr>
          <w:rFonts w:eastAsia="Calibri"/>
          <w:lang w:eastAsia="en-US"/>
        </w:rPr>
        <w:t xml:space="preserve"> Фестивальні роботи можуть бути представлені безпосередньо під час програми у Запоріжжі, у відео версії (аудіовізуального твору) або в он </w:t>
      </w:r>
      <w:r>
        <w:rPr>
          <w:rFonts w:eastAsia="Calibri"/>
          <w:lang w:eastAsia="en-US"/>
        </w:rPr>
        <w:t xml:space="preserve">- </w:t>
      </w:r>
      <w:r w:rsidRPr="00730931">
        <w:rPr>
          <w:rFonts w:eastAsia="Calibri"/>
          <w:lang w:eastAsia="en-US"/>
        </w:rPr>
        <w:t xml:space="preserve">лайн показі дистанційно. </w:t>
      </w:r>
    </w:p>
    <w:p w:rsidR="00997628" w:rsidRPr="00730931" w:rsidRDefault="00997628" w:rsidP="00B90717">
      <w:pPr>
        <w:ind w:left="-284" w:firstLine="708"/>
        <w:jc w:val="both"/>
        <w:rPr>
          <w:rFonts w:eastAsia="Calibri"/>
          <w:lang w:eastAsia="en-US"/>
        </w:rPr>
      </w:pPr>
      <w:r w:rsidRPr="003C46D3">
        <w:rPr>
          <w:rFonts w:eastAsia="Calibri"/>
          <w:lang w:eastAsia="en-US"/>
        </w:rPr>
        <w:t>7.2.</w:t>
      </w:r>
      <w:r w:rsidRPr="00730931">
        <w:rPr>
          <w:rFonts w:eastAsia="Calibri"/>
          <w:lang w:eastAsia="en-US"/>
        </w:rPr>
        <w:t xml:space="preserve"> Показ фестивальних робіт у Запоріжжі відбувається в арт-просторі, що складається з виставкової експозиції, сценічного майданчику та зон для активності (воркшопів, майстерень, ігротеки, атракціонів, тощо).</w:t>
      </w:r>
    </w:p>
    <w:p w:rsidR="00997628" w:rsidRPr="00730931" w:rsidRDefault="00997628" w:rsidP="00B90717">
      <w:pPr>
        <w:ind w:left="-284" w:firstLine="708"/>
        <w:jc w:val="both"/>
        <w:rPr>
          <w:rFonts w:eastAsia="Calibri"/>
          <w:lang w:eastAsia="en-US"/>
        </w:rPr>
      </w:pPr>
      <w:r w:rsidRPr="003C46D3">
        <w:rPr>
          <w:rFonts w:eastAsia="Calibri"/>
          <w:lang w:eastAsia="en-US"/>
        </w:rPr>
        <w:t>7.3.</w:t>
      </w:r>
      <w:r w:rsidRPr="00730931">
        <w:rPr>
          <w:rFonts w:eastAsia="Calibri"/>
          <w:lang w:eastAsia="en-US"/>
        </w:rPr>
        <w:t xml:space="preserve"> Арт-простір передбачає вільне відвідування містян та учасників фестивалю. За побажаннями авторів фестивальних робіт, організатори можуть сприяти організації спеціальних груп дітей (дітей з батьками) для перегляду робіт. </w:t>
      </w:r>
    </w:p>
    <w:p w:rsidR="00B55172" w:rsidRDefault="00997628" w:rsidP="00B90717">
      <w:pPr>
        <w:ind w:left="-284" w:firstLine="708"/>
        <w:jc w:val="both"/>
        <w:rPr>
          <w:rFonts w:eastAsia="Calibri"/>
          <w:lang w:eastAsia="en-US"/>
        </w:rPr>
      </w:pPr>
      <w:r w:rsidRPr="003C46D3">
        <w:rPr>
          <w:rFonts w:eastAsia="Calibri"/>
          <w:lang w:eastAsia="en-US"/>
        </w:rPr>
        <w:t>7.4.</w:t>
      </w:r>
      <w:r w:rsidRPr="00730931">
        <w:rPr>
          <w:rFonts w:eastAsia="Calibri"/>
          <w:lang w:eastAsia="en-US"/>
        </w:rPr>
        <w:t xml:space="preserve"> Відповідно до номінацій (розділ 6</w:t>
      </w:r>
      <w:r>
        <w:rPr>
          <w:rFonts w:eastAsia="Calibri"/>
          <w:lang w:eastAsia="en-US"/>
        </w:rPr>
        <w:t xml:space="preserve"> -</w:t>
      </w:r>
      <w:r w:rsidRPr="00730931">
        <w:rPr>
          <w:rFonts w:eastAsia="Calibri"/>
          <w:lang w:eastAsia="en-US"/>
        </w:rPr>
        <w:t xml:space="preserve"> цих Умов проведення), фестивальні роботи можуть бути представлені у таких формах: </w:t>
      </w:r>
    </w:p>
    <w:p w:rsidR="00B55172" w:rsidRDefault="00B55172" w:rsidP="00B90717">
      <w:pPr>
        <w:ind w:left="-284" w:firstLine="71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7.4.1. </w:t>
      </w:r>
      <w:r w:rsidRPr="00784843">
        <w:rPr>
          <w:b/>
          <w:bCs/>
        </w:rPr>
        <w:t>«Пригоди у світі мальописів</w:t>
      </w:r>
      <w:r w:rsidRPr="00784843">
        <w:t>» - мальописи власного видання з ігровими завданнями, театралізовані ролики, мальописи на теми міста у виставковому форматі, ігрові програми на основі сюжетів мальописів, тощо;</w:t>
      </w:r>
    </w:p>
    <w:p w:rsidR="00B55172" w:rsidRDefault="00B55172" w:rsidP="00B90717">
      <w:pPr>
        <w:ind w:left="-284" w:firstLine="71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7.4.2. </w:t>
      </w:r>
      <w:r w:rsidRPr="00784843">
        <w:rPr>
          <w:b/>
          <w:bCs/>
        </w:rPr>
        <w:t xml:space="preserve">«Медіаклуб» - </w:t>
      </w:r>
      <w:r w:rsidRPr="00784843">
        <w:t>тематичні публікації у соціальних мережах та longreads, проблеми організації вільного часу, у тому числі дослідження, відео-інтерв’ю, ігрові програми у стилі журналістських досліджень;</w:t>
      </w:r>
    </w:p>
    <w:p w:rsidR="00302AC1" w:rsidRPr="00302AC1" w:rsidRDefault="00B55172" w:rsidP="00B90717">
      <w:pPr>
        <w:ind w:left="-284" w:firstLine="710"/>
        <w:jc w:val="both"/>
      </w:pPr>
      <w:r>
        <w:rPr>
          <w:rFonts w:eastAsia="Calibri"/>
          <w:lang w:eastAsia="en-US"/>
        </w:rPr>
        <w:t>7.</w:t>
      </w:r>
      <w:r w:rsidRPr="00B55172">
        <w:rPr>
          <w:bCs/>
        </w:rPr>
        <w:t>4.3.</w:t>
      </w:r>
      <w:r>
        <w:rPr>
          <w:b/>
          <w:bCs/>
        </w:rPr>
        <w:t xml:space="preserve"> </w:t>
      </w:r>
      <w:r w:rsidRPr="00784843">
        <w:rPr>
          <w:b/>
          <w:bCs/>
        </w:rPr>
        <w:t xml:space="preserve">«Про місто тисячами мов…» - </w:t>
      </w:r>
      <w:r w:rsidRPr="00784843">
        <w:t>аудіовізуальні твори, сценічні номери, виставки та інтерактивні експонати, ігри у галерейних просторах, ігрові програми про містян та їх історії;</w:t>
      </w:r>
      <w:r w:rsidR="00302AC1" w:rsidRPr="00302AC1">
        <w:t xml:space="preserve"> </w:t>
      </w:r>
    </w:p>
    <w:p w:rsidR="00B55172" w:rsidRDefault="00302AC1" w:rsidP="00B90717">
      <w:pPr>
        <w:ind w:left="-284" w:firstLine="710"/>
        <w:jc w:val="both"/>
        <w:rPr>
          <w:rFonts w:eastAsia="Calibri"/>
          <w:lang w:eastAsia="en-US"/>
        </w:rPr>
      </w:pPr>
      <w:r w:rsidRPr="00302AC1">
        <w:rPr>
          <w:rFonts w:eastAsia="Calibri"/>
          <w:lang w:eastAsia="en-US"/>
        </w:rPr>
        <w:t>7.</w:t>
      </w:r>
      <w:r w:rsidRPr="00302AC1">
        <w:rPr>
          <w:bCs/>
        </w:rPr>
        <w:t>4.4.</w:t>
      </w:r>
      <w:r w:rsidRPr="00302AC1">
        <w:rPr>
          <w:b/>
          <w:bCs/>
        </w:rPr>
        <w:t xml:space="preserve"> </w:t>
      </w:r>
      <w:r w:rsidR="00B55172" w:rsidRPr="00784843">
        <w:rPr>
          <w:b/>
          <w:bCs/>
        </w:rPr>
        <w:t xml:space="preserve">«Друзі разом» - </w:t>
      </w:r>
      <w:r w:rsidR="00B55172" w:rsidRPr="00784843">
        <w:t>ілюстровані ідеї використання потенціалу міст як освітніх полісів, авторська майстерня, ігрові програми у жанрі edutatment у місті;</w:t>
      </w:r>
    </w:p>
    <w:p w:rsidR="00B55172" w:rsidRDefault="00B55172" w:rsidP="00B90717">
      <w:pPr>
        <w:ind w:left="-284" w:firstLine="710"/>
        <w:jc w:val="both"/>
        <w:rPr>
          <w:rFonts w:eastAsia="Calibri"/>
          <w:lang w:eastAsia="en-US"/>
        </w:rPr>
      </w:pPr>
      <w:r w:rsidRPr="00B55172">
        <w:rPr>
          <w:bCs/>
        </w:rPr>
        <w:t>7.4.</w:t>
      </w:r>
      <w:r w:rsidR="00302AC1" w:rsidRPr="002A1835">
        <w:rPr>
          <w:bCs/>
        </w:rPr>
        <w:t>5</w:t>
      </w:r>
      <w:r>
        <w:rPr>
          <w:b/>
          <w:bCs/>
        </w:rPr>
        <w:t xml:space="preserve">. </w:t>
      </w:r>
      <w:r w:rsidRPr="00784843">
        <w:rPr>
          <w:b/>
          <w:bCs/>
        </w:rPr>
        <w:t xml:space="preserve">«Гра із смарагдовими ідеями» - </w:t>
      </w:r>
      <w:r w:rsidRPr="00784843">
        <w:t>інтерактивні пізнавальні експозиції (експонати); ідея для ігрових освітніх просторів міста; ігрові програми, що розширюють знання у сфері «озеленення міст» та екологічних відносин; ролики lifehack щодо енергозбереження та «еко-міст»;</w:t>
      </w:r>
    </w:p>
    <w:p w:rsidR="00E5664E" w:rsidRPr="00730931" w:rsidRDefault="00E5664E" w:rsidP="00B90717">
      <w:pPr>
        <w:ind w:left="-284" w:firstLine="708"/>
        <w:jc w:val="both"/>
        <w:rPr>
          <w:rFonts w:eastAsia="Calibri"/>
          <w:lang w:eastAsia="en-US"/>
        </w:rPr>
      </w:pPr>
      <w:r w:rsidRPr="00E5664E">
        <w:rPr>
          <w:rFonts w:eastAsia="Calibri"/>
          <w:lang w:eastAsia="en-US"/>
        </w:rPr>
        <w:t>7.5.</w:t>
      </w:r>
      <w:r w:rsidRPr="00730931">
        <w:rPr>
          <w:rFonts w:eastAsia="Calibri"/>
          <w:lang w:eastAsia="en-US"/>
        </w:rPr>
        <w:t xml:space="preserve"> Базовими формами робіт для представлення в арт-просторі фестивалю є: ігрові програми, окремі добірки ігор, номери у жанрах міського та традиційного фольклору, майстер-класи (презентації), ролики. </w:t>
      </w:r>
    </w:p>
    <w:p w:rsidR="00E5664E" w:rsidRPr="00730931" w:rsidRDefault="00E5664E" w:rsidP="00B90717">
      <w:pPr>
        <w:ind w:left="-284" w:firstLine="708"/>
        <w:jc w:val="both"/>
        <w:rPr>
          <w:rFonts w:eastAsia="Calibri"/>
          <w:lang w:eastAsia="en-US"/>
        </w:rPr>
      </w:pPr>
      <w:r w:rsidRPr="00E5664E">
        <w:rPr>
          <w:rFonts w:eastAsia="Calibri"/>
          <w:lang w:eastAsia="en-US"/>
        </w:rPr>
        <w:t>7.6.</w:t>
      </w:r>
      <w:r w:rsidRPr="00730931">
        <w:rPr>
          <w:rFonts w:eastAsia="Calibri"/>
          <w:lang w:eastAsia="en-US"/>
        </w:rPr>
        <w:t xml:space="preserve"> Техніч</w:t>
      </w:r>
      <w:r w:rsidR="00EF2A3D">
        <w:rPr>
          <w:rFonts w:eastAsia="Calibri"/>
          <w:lang w:eastAsia="en-US"/>
        </w:rPr>
        <w:t>ні вимоги до фестивальних робіт.</w:t>
      </w:r>
      <w:r w:rsidRPr="00730931">
        <w:rPr>
          <w:rFonts w:eastAsia="Calibri"/>
          <w:lang w:eastAsia="en-US"/>
        </w:rPr>
        <w:t xml:space="preserve"> </w:t>
      </w:r>
    </w:p>
    <w:p w:rsidR="00E5664E" w:rsidRPr="00730931" w:rsidRDefault="00E5664E" w:rsidP="00B90717">
      <w:pPr>
        <w:ind w:left="-284" w:firstLine="708"/>
        <w:jc w:val="both"/>
        <w:rPr>
          <w:rFonts w:eastAsia="Calibri"/>
          <w:lang w:eastAsia="en-US"/>
        </w:rPr>
      </w:pPr>
      <w:r w:rsidRPr="00730931">
        <w:rPr>
          <w:rFonts w:eastAsia="Calibri"/>
          <w:b/>
          <w:bCs/>
          <w:lang w:eastAsia="en-US"/>
        </w:rPr>
        <w:t>Ігрові програми</w:t>
      </w:r>
      <w:r w:rsidRPr="00730931">
        <w:rPr>
          <w:rFonts w:eastAsia="Calibri"/>
          <w:lang w:eastAsia="en-US"/>
        </w:rPr>
        <w:t xml:space="preserve">. </w:t>
      </w:r>
    </w:p>
    <w:p w:rsidR="00B55172" w:rsidRDefault="00E5664E" w:rsidP="00B90717">
      <w:pPr>
        <w:ind w:left="-284" w:firstLine="708"/>
        <w:jc w:val="both"/>
        <w:rPr>
          <w:rFonts w:eastAsia="Calibri"/>
          <w:lang w:eastAsia="en-US"/>
        </w:rPr>
      </w:pPr>
      <w:r w:rsidRPr="00730931">
        <w:rPr>
          <w:rFonts w:eastAsia="Calibri"/>
          <w:lang w:eastAsia="en-US"/>
        </w:rPr>
        <w:t xml:space="preserve">Тривалість </w:t>
      </w:r>
      <w:r w:rsidR="0046172E">
        <w:rPr>
          <w:rFonts w:eastAsia="Calibri"/>
          <w:lang w:eastAsia="en-US"/>
        </w:rPr>
        <w:t xml:space="preserve">- </w:t>
      </w:r>
      <w:r w:rsidRPr="00730931">
        <w:rPr>
          <w:rFonts w:eastAsia="Calibri"/>
          <w:lang w:eastAsia="en-US"/>
        </w:rPr>
        <w:t xml:space="preserve">до 20 хвилин. </w:t>
      </w:r>
    </w:p>
    <w:p w:rsidR="00730931" w:rsidRDefault="00730931" w:rsidP="00FA2071">
      <w:pPr>
        <w:ind w:left="-284" w:firstLine="708"/>
        <w:jc w:val="both"/>
        <w:rPr>
          <w:rFonts w:eastAsia="Calibri"/>
          <w:lang w:eastAsia="en-US"/>
        </w:rPr>
      </w:pPr>
      <w:r w:rsidRPr="00730931">
        <w:rPr>
          <w:rFonts w:eastAsia="Calibri"/>
          <w:lang w:eastAsia="en-US"/>
        </w:rPr>
        <w:t>В основі сюжету програми – історії про місто, його дух та особливості, проблеми та життєві рішення, з якими стикаються містяни, інші теми, що дозволяють підкреслити неповторність свого міста, відношення до нього</w:t>
      </w:r>
      <w:r w:rsidR="00862A05" w:rsidRPr="00862A05">
        <w:rPr>
          <w:rFonts w:eastAsia="Calibri"/>
          <w:lang w:eastAsia="en-US"/>
        </w:rPr>
        <w:t>.</w:t>
      </w:r>
    </w:p>
    <w:p w:rsidR="00730931" w:rsidRPr="00730931" w:rsidRDefault="00730931" w:rsidP="00B90717">
      <w:pPr>
        <w:ind w:firstLine="426"/>
        <w:jc w:val="both"/>
        <w:rPr>
          <w:rFonts w:eastAsia="Calibri"/>
          <w:lang w:eastAsia="en-US"/>
        </w:rPr>
      </w:pPr>
      <w:r w:rsidRPr="00730931">
        <w:rPr>
          <w:rFonts w:eastAsia="Calibri"/>
          <w:lang w:eastAsia="en-US"/>
        </w:rPr>
        <w:t>Форма програми: сценічна, аудитор</w:t>
      </w:r>
      <w:r w:rsidR="00B55172">
        <w:rPr>
          <w:rFonts w:eastAsia="Calibri"/>
          <w:lang w:eastAsia="en-US"/>
        </w:rPr>
        <w:t xml:space="preserve">на, комбінована з використанням </w:t>
      </w:r>
      <w:r w:rsidR="00EF2A3D" w:rsidRPr="00730931">
        <w:rPr>
          <w:rFonts w:eastAsia="Calibri"/>
          <w:lang w:eastAsia="en-US"/>
        </w:rPr>
        <w:t xml:space="preserve">он </w:t>
      </w:r>
      <w:r w:rsidR="00EF2A3D">
        <w:rPr>
          <w:rFonts w:eastAsia="Calibri"/>
          <w:lang w:eastAsia="en-US"/>
        </w:rPr>
        <w:t xml:space="preserve">- </w:t>
      </w:r>
      <w:r w:rsidR="00EF2A3D" w:rsidRPr="00730931">
        <w:rPr>
          <w:rFonts w:eastAsia="Calibri"/>
          <w:lang w:eastAsia="en-US"/>
        </w:rPr>
        <w:t>лайн</w:t>
      </w:r>
      <w:r w:rsidRPr="00730931">
        <w:rPr>
          <w:rFonts w:eastAsia="Calibri"/>
          <w:lang w:eastAsia="en-US"/>
        </w:rPr>
        <w:t xml:space="preserve"> підключень з інших локацій</w:t>
      </w:r>
      <w:r w:rsidR="009331B7">
        <w:rPr>
          <w:rFonts w:eastAsia="Calibri"/>
          <w:lang w:eastAsia="en-US"/>
        </w:rPr>
        <w:t>.</w:t>
      </w:r>
    </w:p>
    <w:p w:rsidR="00CC645F" w:rsidRDefault="00730931" w:rsidP="00B90717">
      <w:pPr>
        <w:rPr>
          <w:rFonts w:ascii="docs-Roboto" w:hAnsi="docs-Roboto"/>
          <w:color w:val="202124"/>
          <w:shd w:val="clear" w:color="auto" w:fill="FFFFFF"/>
        </w:rPr>
      </w:pPr>
      <w:r w:rsidRPr="00CC645F">
        <w:rPr>
          <w:rFonts w:eastAsia="Calibri"/>
          <w:lang w:eastAsia="en-US"/>
        </w:rPr>
        <w:t xml:space="preserve">Термін подання заявки: </w:t>
      </w:r>
      <w:r w:rsidRPr="00CC645F">
        <w:rPr>
          <w:rFonts w:eastAsia="Calibri"/>
          <w:b/>
          <w:bCs/>
          <w:lang w:eastAsia="en-US"/>
        </w:rPr>
        <w:t xml:space="preserve">до 10.10. 2023 року за </w:t>
      </w:r>
      <w:r w:rsidRPr="00CC645F">
        <w:rPr>
          <w:rFonts w:eastAsia="Calibri"/>
          <w:bCs/>
          <w:lang w:eastAsia="en-US"/>
        </w:rPr>
        <w:t xml:space="preserve">посиланням на Google </w:t>
      </w:r>
      <w:r w:rsidR="004D2D0E" w:rsidRPr="00CC645F">
        <w:rPr>
          <w:rFonts w:eastAsia="Calibri"/>
          <w:lang w:eastAsia="en-US"/>
        </w:rPr>
        <w:t>Форму.</w:t>
      </w:r>
      <w:r w:rsidRPr="00CC645F">
        <w:rPr>
          <w:rFonts w:eastAsia="Calibri"/>
          <w:bCs/>
          <w:lang w:eastAsia="en-US"/>
        </w:rPr>
        <w:t xml:space="preserve"> </w:t>
      </w:r>
      <w:r w:rsidR="00CC645F">
        <w:rPr>
          <w:rFonts w:ascii="docs-Roboto" w:hAnsi="docs-Roboto"/>
          <w:color w:val="202124"/>
          <w:shd w:val="clear" w:color="auto" w:fill="FFFFFF"/>
        </w:rPr>
        <w:t>І</w:t>
      </w:r>
      <w:r w:rsidR="00CC645F" w:rsidRPr="00CC645F">
        <w:rPr>
          <w:rFonts w:ascii="docs-Roboto" w:hAnsi="docs-Roboto"/>
          <w:color w:val="202124"/>
          <w:shd w:val="clear" w:color="auto" w:fill="FFFFFF"/>
        </w:rPr>
        <w:t>грові програми (очний формат)</w:t>
      </w:r>
    </w:p>
    <w:p w:rsidR="00A01ADE" w:rsidRPr="00A01ADE" w:rsidRDefault="00B23ABB" w:rsidP="00B90717">
      <w:pPr>
        <w:rPr>
          <w:rFonts w:ascii="docs-Roboto" w:hAnsi="docs-Roboto"/>
          <w:color w:val="202124"/>
          <w:shd w:val="clear" w:color="auto" w:fill="FFFFFF"/>
        </w:rPr>
      </w:pPr>
      <w:hyperlink r:id="rId13" w:history="1">
        <w:r w:rsidR="00A01ADE" w:rsidRPr="00DB76ED">
          <w:rPr>
            <w:rStyle w:val="a4"/>
            <w:rFonts w:ascii="docs-Roboto" w:hAnsi="docs-Roboto"/>
            <w:shd w:val="clear" w:color="auto" w:fill="FFFFFF"/>
          </w:rPr>
          <w:t>https://docs.google.com/forms/d/1ob6VVYUdrrZgEfc9kvYh4iu4dJtqzTRzeTqzWbuiR24/edit?ts=6485d5d2</w:t>
        </w:r>
      </w:hyperlink>
      <w:r w:rsidR="00A01ADE" w:rsidRPr="00A01ADE">
        <w:rPr>
          <w:rFonts w:ascii="docs-Roboto" w:hAnsi="docs-Roboto"/>
          <w:color w:val="202124"/>
          <w:shd w:val="clear" w:color="auto" w:fill="FFFFFF"/>
        </w:rPr>
        <w:t xml:space="preserve"> </w:t>
      </w:r>
    </w:p>
    <w:p w:rsidR="00CC645F" w:rsidRPr="00CC645F" w:rsidRDefault="00CC645F" w:rsidP="00B90717">
      <w:pPr>
        <w:rPr>
          <w:rFonts w:ascii="docs-Roboto" w:hAnsi="docs-Roboto"/>
          <w:color w:val="202124"/>
          <w:shd w:val="clear" w:color="auto" w:fill="FFFFFF"/>
        </w:rPr>
      </w:pPr>
      <w:r>
        <w:rPr>
          <w:rFonts w:ascii="docs-Roboto" w:hAnsi="docs-Roboto"/>
          <w:color w:val="202124"/>
          <w:shd w:val="clear" w:color="auto" w:fill="FFFFFF"/>
        </w:rPr>
        <w:t>І</w:t>
      </w:r>
      <w:r w:rsidRPr="00CC645F">
        <w:rPr>
          <w:rFonts w:ascii="docs-Roboto" w:hAnsi="docs-Roboto"/>
          <w:color w:val="202124"/>
          <w:shd w:val="clear" w:color="auto" w:fill="FFFFFF"/>
        </w:rPr>
        <w:t>грові програми (онлайн формат)</w:t>
      </w:r>
    </w:p>
    <w:p w:rsidR="00CC645F" w:rsidRPr="00CC645F" w:rsidRDefault="00B23ABB" w:rsidP="00B90717">
      <w:hyperlink r:id="rId14" w:history="1">
        <w:r w:rsidR="00CC645F" w:rsidRPr="00CC645F">
          <w:rPr>
            <w:rStyle w:val="a4"/>
          </w:rPr>
          <w:t>https://docs.google.com/forms/d/1pCCfc32Ij6Fz8_Uszv5a7sF0vmkuoY9KOUDhnFlyp9w/edit?ts=6485d5e7</w:t>
        </w:r>
      </w:hyperlink>
    </w:p>
    <w:p w:rsidR="00CC645F" w:rsidRPr="00CC645F" w:rsidRDefault="00CC645F" w:rsidP="00B90717">
      <w:pPr>
        <w:rPr>
          <w:rFonts w:ascii="docs-Roboto" w:hAnsi="docs-Roboto"/>
          <w:color w:val="202124"/>
          <w:shd w:val="clear" w:color="auto" w:fill="FFFFFF"/>
        </w:rPr>
      </w:pPr>
      <w:r>
        <w:rPr>
          <w:rFonts w:ascii="docs-Roboto" w:hAnsi="docs-Roboto"/>
          <w:color w:val="202124"/>
          <w:shd w:val="clear" w:color="auto" w:fill="FFFFFF"/>
        </w:rPr>
        <w:t>І</w:t>
      </w:r>
      <w:r w:rsidRPr="00CC645F">
        <w:rPr>
          <w:rFonts w:ascii="docs-Roboto" w:hAnsi="docs-Roboto"/>
          <w:color w:val="202124"/>
          <w:shd w:val="clear" w:color="auto" w:fill="FFFFFF"/>
        </w:rPr>
        <w:t>грові програми (заочний формат)</w:t>
      </w:r>
    </w:p>
    <w:p w:rsidR="00CC645F" w:rsidRPr="00CC645F" w:rsidRDefault="00B23ABB" w:rsidP="00B90717">
      <w:hyperlink r:id="rId15" w:history="1">
        <w:r w:rsidR="00CC645F" w:rsidRPr="00CC645F">
          <w:rPr>
            <w:rStyle w:val="a4"/>
          </w:rPr>
          <w:t>https://docs.google.com/forms/d/1MAp_DalBuoz8kL54BchbOnvK2pxvJ4a1woNMY4z4M5E/edit?ts=6485d5fe</w:t>
        </w:r>
      </w:hyperlink>
    </w:p>
    <w:p w:rsidR="00730931" w:rsidRPr="00730931" w:rsidRDefault="00730931" w:rsidP="00B90717">
      <w:pPr>
        <w:ind w:firstLine="708"/>
        <w:jc w:val="both"/>
        <w:rPr>
          <w:rFonts w:eastAsia="Calibri"/>
          <w:lang w:eastAsia="en-US"/>
        </w:rPr>
      </w:pPr>
    </w:p>
    <w:p w:rsidR="00730931" w:rsidRPr="00A2663C" w:rsidRDefault="00730931" w:rsidP="00B90717">
      <w:pPr>
        <w:jc w:val="center"/>
        <w:rPr>
          <w:rFonts w:eastAsia="Calibri"/>
          <w:lang w:eastAsia="en-US"/>
        </w:rPr>
      </w:pPr>
      <w:r w:rsidRPr="00A2663C">
        <w:rPr>
          <w:rFonts w:eastAsia="Calibri"/>
          <w:lang w:eastAsia="en-US"/>
        </w:rPr>
        <w:t>Критерії оцінювання:</w:t>
      </w:r>
    </w:p>
    <w:p w:rsidR="00730931" w:rsidRPr="004D2D0E" w:rsidRDefault="00730931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4D2D0E">
        <w:rPr>
          <w:rFonts w:eastAsia="Calibri"/>
          <w:lang w:eastAsia="en-US"/>
        </w:rPr>
        <w:t>вибір теми та ідеї, їх авторське розкриття;</w:t>
      </w:r>
    </w:p>
    <w:p w:rsidR="00730931" w:rsidRPr="004D2D0E" w:rsidRDefault="00730931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4D2D0E">
        <w:rPr>
          <w:rFonts w:eastAsia="Calibri"/>
          <w:lang w:eastAsia="en-US"/>
        </w:rPr>
        <w:t xml:space="preserve">використання місцевого матеріалу, інформативність; </w:t>
      </w:r>
    </w:p>
    <w:p w:rsidR="004D2D0E" w:rsidRDefault="00730931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4D2D0E">
        <w:rPr>
          <w:rFonts w:eastAsia="Calibri"/>
          <w:lang w:eastAsia="en-US"/>
        </w:rPr>
        <w:t xml:space="preserve">стимулювання післядії, інтересу глядача до розширення знань за темою </w:t>
      </w:r>
    </w:p>
    <w:p w:rsidR="00730931" w:rsidRPr="004D2D0E" w:rsidRDefault="00730931" w:rsidP="00B90717">
      <w:pPr>
        <w:jc w:val="both"/>
        <w:rPr>
          <w:rFonts w:eastAsia="Calibri"/>
          <w:lang w:eastAsia="en-US"/>
        </w:rPr>
      </w:pPr>
      <w:r w:rsidRPr="004D2D0E">
        <w:rPr>
          <w:rFonts w:eastAsia="Calibri"/>
          <w:lang w:eastAsia="en-US"/>
        </w:rPr>
        <w:t xml:space="preserve">програми;  </w:t>
      </w:r>
    </w:p>
    <w:p w:rsidR="00730931" w:rsidRPr="004D2D0E" w:rsidRDefault="00730931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4D2D0E">
        <w:rPr>
          <w:rFonts w:eastAsia="Calibri"/>
          <w:lang w:eastAsia="en-US"/>
        </w:rPr>
        <w:t>майстерність проведення ігор та ігрових прийомів;</w:t>
      </w:r>
    </w:p>
    <w:p w:rsidR="004D2D0E" w:rsidRDefault="00730931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4D2D0E">
        <w:rPr>
          <w:rFonts w:eastAsia="Calibri"/>
          <w:lang w:eastAsia="en-US"/>
        </w:rPr>
        <w:t xml:space="preserve">побудова програми, вміння тримати увагу та активність глядача протягом </w:t>
      </w:r>
    </w:p>
    <w:p w:rsidR="00730931" w:rsidRPr="00A2663C" w:rsidRDefault="00730931" w:rsidP="00B90717">
      <w:pPr>
        <w:jc w:val="both"/>
        <w:rPr>
          <w:rFonts w:eastAsia="Calibri"/>
          <w:lang w:eastAsia="en-US"/>
        </w:rPr>
      </w:pPr>
      <w:r w:rsidRPr="004D2D0E">
        <w:rPr>
          <w:rFonts w:eastAsia="Calibri"/>
          <w:lang w:eastAsia="en-US"/>
        </w:rPr>
        <w:t>програми.</w:t>
      </w:r>
    </w:p>
    <w:p w:rsidR="005E2191" w:rsidRPr="005E2191" w:rsidRDefault="00730931" w:rsidP="00B90717">
      <w:pPr>
        <w:jc w:val="center"/>
        <w:rPr>
          <w:rFonts w:eastAsia="Calibri"/>
          <w:b/>
          <w:lang w:eastAsia="en-US"/>
        </w:rPr>
      </w:pPr>
      <w:r w:rsidRPr="00A2663C">
        <w:rPr>
          <w:rFonts w:eastAsia="Calibri"/>
          <w:lang w:eastAsia="en-US"/>
        </w:rPr>
        <w:t xml:space="preserve">Для робіт, що представляються </w:t>
      </w:r>
      <w:r w:rsidR="00302AC1" w:rsidRPr="00A2663C">
        <w:rPr>
          <w:rFonts w:eastAsia="Calibri"/>
          <w:lang w:val="ru-RU" w:eastAsia="en-US"/>
        </w:rPr>
        <w:t xml:space="preserve"> </w:t>
      </w:r>
      <w:r w:rsidRPr="00A2663C">
        <w:rPr>
          <w:rFonts w:eastAsia="Calibri"/>
          <w:lang w:eastAsia="en-US"/>
        </w:rPr>
        <w:t>дистанційно:</w:t>
      </w:r>
    </w:p>
    <w:p w:rsidR="00730931" w:rsidRPr="005E2191" w:rsidRDefault="00730931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5E2191">
        <w:rPr>
          <w:rFonts w:eastAsia="Calibri"/>
          <w:lang w:eastAsia="en-US"/>
        </w:rPr>
        <w:t xml:space="preserve">форма –  </w:t>
      </w:r>
      <w:r w:rsidR="00EF2A3D" w:rsidRPr="005E2191">
        <w:rPr>
          <w:rFonts w:eastAsia="Calibri"/>
          <w:lang w:eastAsia="en-US"/>
        </w:rPr>
        <w:t>відео версія</w:t>
      </w:r>
      <w:r w:rsidRPr="005E2191">
        <w:rPr>
          <w:rFonts w:eastAsia="Calibri"/>
          <w:lang w:eastAsia="en-US"/>
        </w:rPr>
        <w:t>, ауд</w:t>
      </w:r>
      <w:r w:rsidR="005E2191">
        <w:rPr>
          <w:rFonts w:eastAsia="Calibri"/>
          <w:lang w:eastAsia="en-US"/>
        </w:rPr>
        <w:t xml:space="preserve">іовізуальний твір, </w:t>
      </w:r>
      <w:r w:rsidR="00EF2A3D">
        <w:rPr>
          <w:rFonts w:eastAsia="Calibri"/>
          <w:lang w:eastAsia="en-US"/>
        </w:rPr>
        <w:t>он-лайн</w:t>
      </w:r>
      <w:r w:rsidR="005E2191">
        <w:rPr>
          <w:rFonts w:eastAsia="Calibri"/>
          <w:lang w:eastAsia="en-US"/>
        </w:rPr>
        <w:t xml:space="preserve"> показ;</w:t>
      </w:r>
    </w:p>
    <w:p w:rsidR="005E2191" w:rsidRDefault="00730931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5E2191">
        <w:rPr>
          <w:rFonts w:eastAsia="Calibri"/>
          <w:lang w:eastAsia="en-US"/>
        </w:rPr>
        <w:t xml:space="preserve">фестивальна робота розміщується на каналі фестивалю Youtube (режим </w:t>
      </w:r>
    </w:p>
    <w:p w:rsidR="00730931" w:rsidRPr="005E2191" w:rsidRDefault="00730931" w:rsidP="00B90717">
      <w:pPr>
        <w:jc w:val="both"/>
        <w:rPr>
          <w:rFonts w:eastAsia="Calibri"/>
          <w:lang w:eastAsia="en-US"/>
        </w:rPr>
      </w:pPr>
      <w:r w:rsidRPr="005E2191">
        <w:rPr>
          <w:rFonts w:eastAsia="Calibri"/>
          <w:lang w:eastAsia="en-US"/>
        </w:rPr>
        <w:t>доступу за посиланням). Робота має бути записана в якості не менше ніж HD (720p або 1280x720).</w:t>
      </w:r>
    </w:p>
    <w:p w:rsidR="00730931" w:rsidRPr="00A2663C" w:rsidRDefault="00730931" w:rsidP="00B90717">
      <w:pPr>
        <w:ind w:firstLine="708"/>
        <w:jc w:val="center"/>
        <w:rPr>
          <w:rFonts w:eastAsia="Calibri"/>
          <w:lang w:eastAsia="en-US"/>
        </w:rPr>
      </w:pPr>
      <w:r w:rsidRPr="00A2663C">
        <w:rPr>
          <w:rFonts w:eastAsia="Calibri"/>
          <w:bCs/>
          <w:lang w:eastAsia="en-US"/>
        </w:rPr>
        <w:t>Добірки ігор (ігротека)</w:t>
      </w:r>
      <w:r w:rsidRPr="00A2663C">
        <w:rPr>
          <w:rFonts w:eastAsia="Calibri"/>
          <w:lang w:eastAsia="en-US"/>
        </w:rPr>
        <w:t>:</w:t>
      </w:r>
    </w:p>
    <w:p w:rsidR="00730931" w:rsidRPr="005E2191" w:rsidRDefault="00730931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5E2191">
        <w:rPr>
          <w:rFonts w:eastAsia="Calibri"/>
          <w:lang w:eastAsia="en-US"/>
        </w:rPr>
        <w:t>тривалість до 45 хвилин;</w:t>
      </w:r>
    </w:p>
    <w:p w:rsidR="005E2191" w:rsidRDefault="00730931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5E2191">
        <w:rPr>
          <w:rFonts w:eastAsia="Calibri"/>
          <w:lang w:eastAsia="en-US"/>
        </w:rPr>
        <w:t xml:space="preserve">формат – традиційні рухливі ігри, конкурси, забави, пізнавальні змагання, </w:t>
      </w:r>
    </w:p>
    <w:p w:rsidR="00730931" w:rsidRPr="005E2191" w:rsidRDefault="00730931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5E2191">
        <w:rPr>
          <w:rFonts w:eastAsia="Calibri"/>
          <w:lang w:eastAsia="en-US"/>
        </w:rPr>
        <w:t>настільні ігри, вікторини, атракціони, конструктори, кросворди, тощо;</w:t>
      </w:r>
    </w:p>
    <w:p w:rsidR="005E2191" w:rsidRDefault="00730931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5E2191">
        <w:rPr>
          <w:rFonts w:eastAsia="Calibri"/>
          <w:lang w:eastAsia="en-US"/>
        </w:rPr>
        <w:t xml:space="preserve">представлені добірки ігор (гра) мають бути пов’язані з містом, міською </w:t>
      </w:r>
    </w:p>
    <w:p w:rsidR="00730931" w:rsidRPr="005E2191" w:rsidRDefault="00730931" w:rsidP="00B90717">
      <w:pPr>
        <w:jc w:val="both"/>
        <w:rPr>
          <w:rFonts w:eastAsia="Calibri"/>
          <w:lang w:eastAsia="en-US"/>
        </w:rPr>
      </w:pPr>
      <w:r w:rsidRPr="005E2191">
        <w:rPr>
          <w:rFonts w:eastAsia="Calibri"/>
          <w:lang w:eastAsia="en-US"/>
        </w:rPr>
        <w:t xml:space="preserve">культурою, фольклором. </w:t>
      </w:r>
    </w:p>
    <w:p w:rsidR="00730931" w:rsidRDefault="00730931" w:rsidP="00B90717">
      <w:pPr>
        <w:ind w:firstLine="708"/>
        <w:jc w:val="both"/>
        <w:rPr>
          <w:rFonts w:eastAsia="Calibri"/>
          <w:bCs/>
          <w:lang w:eastAsia="en-US"/>
        </w:rPr>
      </w:pPr>
      <w:r w:rsidRPr="00730931">
        <w:rPr>
          <w:rFonts w:eastAsia="Calibri"/>
          <w:lang w:eastAsia="en-US"/>
        </w:rPr>
        <w:t xml:space="preserve">Термін подання заявки: </w:t>
      </w:r>
      <w:r w:rsidRPr="00730931">
        <w:rPr>
          <w:rFonts w:eastAsia="Calibri"/>
          <w:b/>
          <w:bCs/>
          <w:lang w:eastAsia="en-US"/>
        </w:rPr>
        <w:t xml:space="preserve">до 10.10.2023 року </w:t>
      </w:r>
      <w:r w:rsidRPr="00730931">
        <w:rPr>
          <w:rFonts w:eastAsia="Calibri"/>
          <w:bCs/>
          <w:lang w:eastAsia="en-US"/>
        </w:rPr>
        <w:t xml:space="preserve">посиланням на Google </w:t>
      </w:r>
      <w:r w:rsidRPr="00730931">
        <w:rPr>
          <w:rFonts w:eastAsia="Calibri"/>
          <w:lang w:eastAsia="en-US"/>
        </w:rPr>
        <w:t>Форму</w:t>
      </w:r>
      <w:r w:rsidR="00CC645F">
        <w:rPr>
          <w:rFonts w:eastAsia="Calibri"/>
          <w:lang w:eastAsia="en-US"/>
        </w:rPr>
        <w:t>.</w:t>
      </w:r>
      <w:r w:rsidRPr="00730931">
        <w:rPr>
          <w:rFonts w:eastAsia="Calibri"/>
          <w:bCs/>
          <w:lang w:eastAsia="en-US"/>
        </w:rPr>
        <w:t xml:space="preserve"> </w:t>
      </w:r>
    </w:p>
    <w:p w:rsidR="00A45063" w:rsidRPr="00A45063" w:rsidRDefault="00CC645F" w:rsidP="00B90717">
      <w:pPr>
        <w:rPr>
          <w:rFonts w:ascii="docs-Roboto" w:hAnsi="docs-Roboto"/>
          <w:color w:val="202124"/>
          <w:shd w:val="clear" w:color="auto" w:fill="FFFFFF"/>
        </w:rPr>
      </w:pPr>
      <w:r>
        <w:rPr>
          <w:rFonts w:ascii="docs-Roboto" w:hAnsi="docs-Roboto"/>
          <w:color w:val="202124"/>
          <w:shd w:val="clear" w:color="auto" w:fill="FFFFFF"/>
        </w:rPr>
        <w:t>Д</w:t>
      </w:r>
      <w:r w:rsidRPr="00CC645F">
        <w:rPr>
          <w:rFonts w:ascii="docs-Roboto" w:hAnsi="docs-Roboto"/>
          <w:color w:val="202124"/>
          <w:shd w:val="clear" w:color="auto" w:fill="FFFFFF"/>
        </w:rPr>
        <w:t>обірк</w:t>
      </w:r>
      <w:r>
        <w:rPr>
          <w:rFonts w:ascii="docs-Roboto" w:hAnsi="docs-Roboto"/>
          <w:color w:val="202124"/>
          <w:shd w:val="clear" w:color="auto" w:fill="FFFFFF"/>
        </w:rPr>
        <w:t xml:space="preserve">и </w:t>
      </w:r>
      <w:r w:rsidRPr="00CC645F">
        <w:rPr>
          <w:rFonts w:ascii="docs-Roboto" w:hAnsi="docs-Roboto"/>
          <w:color w:val="202124"/>
          <w:shd w:val="clear" w:color="auto" w:fill="FFFFFF"/>
        </w:rPr>
        <w:t>ігор (ігротека онлайн формат)</w:t>
      </w:r>
    </w:p>
    <w:p w:rsidR="00CC645F" w:rsidRPr="00CC645F" w:rsidRDefault="00B23ABB" w:rsidP="00B90717">
      <w:hyperlink r:id="rId16" w:history="1">
        <w:r w:rsidR="00CC645F" w:rsidRPr="00CC645F">
          <w:rPr>
            <w:rStyle w:val="a4"/>
          </w:rPr>
          <w:t>https://docs.google.com/forms/d/1TxqJVmKsd7oPhAfZbkhhDj3AJhALV8ZGAst80nqPM8M/edit?ts=6485d3ee</w:t>
        </w:r>
      </w:hyperlink>
    </w:p>
    <w:p w:rsidR="00CC645F" w:rsidRPr="00CC645F" w:rsidRDefault="00CC645F" w:rsidP="00B90717">
      <w:pPr>
        <w:rPr>
          <w:rFonts w:ascii="docs-Roboto" w:hAnsi="docs-Roboto"/>
          <w:color w:val="202124"/>
          <w:shd w:val="clear" w:color="auto" w:fill="FFFFFF"/>
        </w:rPr>
      </w:pPr>
      <w:r>
        <w:rPr>
          <w:rFonts w:ascii="docs-Roboto" w:hAnsi="docs-Roboto"/>
          <w:color w:val="202124"/>
          <w:shd w:val="clear" w:color="auto" w:fill="FFFFFF"/>
        </w:rPr>
        <w:t>Д</w:t>
      </w:r>
      <w:r w:rsidRPr="00CC645F">
        <w:rPr>
          <w:rFonts w:ascii="docs-Roboto" w:hAnsi="docs-Roboto"/>
          <w:color w:val="202124"/>
          <w:shd w:val="clear" w:color="auto" w:fill="FFFFFF"/>
        </w:rPr>
        <w:t>обірк</w:t>
      </w:r>
      <w:r>
        <w:rPr>
          <w:rFonts w:ascii="docs-Roboto" w:hAnsi="docs-Roboto"/>
          <w:color w:val="202124"/>
          <w:shd w:val="clear" w:color="auto" w:fill="FFFFFF"/>
        </w:rPr>
        <w:t xml:space="preserve">и </w:t>
      </w:r>
      <w:r w:rsidRPr="00CC645F">
        <w:rPr>
          <w:rFonts w:ascii="docs-Roboto" w:hAnsi="docs-Roboto"/>
          <w:color w:val="202124"/>
          <w:shd w:val="clear" w:color="auto" w:fill="FFFFFF"/>
        </w:rPr>
        <w:t>ігор (ігротека очний формат):</w:t>
      </w:r>
    </w:p>
    <w:p w:rsidR="00CC645F" w:rsidRPr="00CC645F" w:rsidRDefault="00B23ABB" w:rsidP="00B90717">
      <w:hyperlink r:id="rId17" w:history="1">
        <w:r w:rsidR="00CC645F" w:rsidRPr="00CC645F">
          <w:rPr>
            <w:rStyle w:val="a4"/>
          </w:rPr>
          <w:t>https://docs.google.com/forms/d/1wKjrPNiPTAJ_Dhu4dKn_6DYLGNzwA8V9nzz4TF7nTl0/edit?ts=6485d59d</w:t>
        </w:r>
      </w:hyperlink>
    </w:p>
    <w:p w:rsidR="00CC645F" w:rsidRPr="00CC645F" w:rsidRDefault="00CC645F" w:rsidP="00B90717">
      <w:pPr>
        <w:rPr>
          <w:rFonts w:ascii="docs-Roboto" w:hAnsi="docs-Roboto"/>
          <w:color w:val="202124"/>
          <w:shd w:val="clear" w:color="auto" w:fill="FFFFFF"/>
        </w:rPr>
      </w:pPr>
      <w:r>
        <w:rPr>
          <w:rFonts w:ascii="docs-Roboto" w:hAnsi="docs-Roboto"/>
          <w:color w:val="202124"/>
          <w:shd w:val="clear" w:color="auto" w:fill="FFFFFF"/>
        </w:rPr>
        <w:t>Д</w:t>
      </w:r>
      <w:r w:rsidRPr="00CC645F">
        <w:rPr>
          <w:rFonts w:ascii="docs-Roboto" w:hAnsi="docs-Roboto"/>
          <w:color w:val="202124"/>
          <w:shd w:val="clear" w:color="auto" w:fill="FFFFFF"/>
        </w:rPr>
        <w:t>обірк</w:t>
      </w:r>
      <w:r>
        <w:rPr>
          <w:rFonts w:ascii="docs-Roboto" w:hAnsi="docs-Roboto"/>
          <w:color w:val="202124"/>
          <w:shd w:val="clear" w:color="auto" w:fill="FFFFFF"/>
        </w:rPr>
        <w:t>и</w:t>
      </w:r>
      <w:r w:rsidRPr="00CC645F">
        <w:rPr>
          <w:rFonts w:ascii="docs-Roboto" w:hAnsi="docs-Roboto"/>
          <w:color w:val="202124"/>
          <w:shd w:val="clear" w:color="auto" w:fill="FFFFFF"/>
        </w:rPr>
        <w:t xml:space="preserve"> ігор (ігротека заочний формат)</w:t>
      </w:r>
    </w:p>
    <w:p w:rsidR="00CC645F" w:rsidRPr="00CC645F" w:rsidRDefault="00B23ABB" w:rsidP="00B90717">
      <w:pPr>
        <w:jc w:val="both"/>
        <w:rPr>
          <w:rFonts w:eastAsia="Calibri"/>
          <w:i/>
          <w:lang w:eastAsia="en-US"/>
        </w:rPr>
      </w:pPr>
      <w:hyperlink r:id="rId18" w:history="1">
        <w:r w:rsidR="00CC645F" w:rsidRPr="00CC645F">
          <w:rPr>
            <w:rStyle w:val="a4"/>
          </w:rPr>
          <w:t>https://docs.google.com/forms/d/13J9HUrgVfEmee0OA68bO-BhMkLRnCzS_8vxwol0f6Gw/edit?ts=6485d5c0</w:t>
        </w:r>
      </w:hyperlink>
    </w:p>
    <w:p w:rsidR="00E67AD8" w:rsidRDefault="00E67AD8" w:rsidP="00B90717">
      <w:pPr>
        <w:jc w:val="center"/>
        <w:rPr>
          <w:rFonts w:eastAsia="Calibri"/>
          <w:b/>
          <w:lang w:eastAsia="en-US"/>
        </w:rPr>
      </w:pPr>
    </w:p>
    <w:p w:rsidR="00730931" w:rsidRPr="00A2663C" w:rsidRDefault="00730931" w:rsidP="00B90717">
      <w:pPr>
        <w:jc w:val="center"/>
        <w:rPr>
          <w:rFonts w:eastAsia="Calibri"/>
          <w:lang w:eastAsia="en-US"/>
        </w:rPr>
      </w:pPr>
      <w:r w:rsidRPr="00A2663C">
        <w:rPr>
          <w:rFonts w:eastAsia="Calibri"/>
          <w:lang w:eastAsia="en-US"/>
        </w:rPr>
        <w:t>Критерії оцінювання:</w:t>
      </w:r>
    </w:p>
    <w:p w:rsidR="00730931" w:rsidRPr="00E67AD8" w:rsidRDefault="00730931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E67AD8">
        <w:rPr>
          <w:rFonts w:eastAsia="Calibri"/>
          <w:lang w:eastAsia="en-US"/>
        </w:rPr>
        <w:t xml:space="preserve">використання місцевого матеріалу, інформативність; </w:t>
      </w:r>
    </w:p>
    <w:p w:rsidR="00730931" w:rsidRPr="00E67AD8" w:rsidRDefault="00730931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E67AD8">
        <w:rPr>
          <w:rFonts w:eastAsia="Calibri"/>
          <w:lang w:eastAsia="en-US"/>
        </w:rPr>
        <w:t xml:space="preserve">пізнавальна, розвиваюча складова;  </w:t>
      </w:r>
    </w:p>
    <w:p w:rsidR="00730931" w:rsidRPr="00E67AD8" w:rsidRDefault="00730931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E67AD8">
        <w:rPr>
          <w:rFonts w:eastAsia="Calibri"/>
          <w:lang w:eastAsia="en-US"/>
        </w:rPr>
        <w:t>майстерність проведення ігор та ігрових прийомів;</w:t>
      </w:r>
    </w:p>
    <w:p w:rsidR="00E67AD8" w:rsidRDefault="00730931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E67AD8">
        <w:rPr>
          <w:rFonts w:eastAsia="Calibri"/>
          <w:lang w:eastAsia="en-US"/>
        </w:rPr>
        <w:t xml:space="preserve">вміння тримати увагу, адекватно змінювати ігри відповідно до інтересу та </w:t>
      </w:r>
    </w:p>
    <w:p w:rsidR="00730931" w:rsidRDefault="00730931" w:rsidP="00B90717">
      <w:pPr>
        <w:jc w:val="both"/>
        <w:rPr>
          <w:rFonts w:eastAsia="Calibri"/>
          <w:lang w:eastAsia="en-US"/>
        </w:rPr>
      </w:pPr>
      <w:r w:rsidRPr="00E67AD8">
        <w:rPr>
          <w:rFonts w:eastAsia="Calibri"/>
          <w:lang w:eastAsia="en-US"/>
        </w:rPr>
        <w:t>можливостей відвідувачів та їх активності.</w:t>
      </w:r>
    </w:p>
    <w:p w:rsidR="00FA2071" w:rsidRPr="00E67AD8" w:rsidRDefault="00FA2071" w:rsidP="00B90717">
      <w:pPr>
        <w:jc w:val="both"/>
        <w:rPr>
          <w:rFonts w:eastAsia="Calibri"/>
          <w:lang w:eastAsia="en-US"/>
        </w:rPr>
      </w:pPr>
    </w:p>
    <w:p w:rsidR="00730931" w:rsidRPr="00A2663C" w:rsidRDefault="00730931" w:rsidP="00B90717">
      <w:pPr>
        <w:ind w:firstLine="708"/>
        <w:jc w:val="center"/>
        <w:rPr>
          <w:rFonts w:eastAsia="Calibri"/>
          <w:lang w:eastAsia="en-US"/>
        </w:rPr>
      </w:pPr>
      <w:r w:rsidRPr="00A2663C">
        <w:rPr>
          <w:rFonts w:eastAsia="Calibri"/>
          <w:bCs/>
          <w:lang w:eastAsia="en-US"/>
        </w:rPr>
        <w:lastRenderedPageBreak/>
        <w:t>Номери</w:t>
      </w:r>
      <w:r w:rsidRPr="00A2663C">
        <w:rPr>
          <w:rFonts w:eastAsia="Calibri"/>
          <w:lang w:eastAsia="en-US"/>
        </w:rPr>
        <w:t>:</w:t>
      </w:r>
    </w:p>
    <w:p w:rsidR="00730931" w:rsidRPr="00E67AD8" w:rsidRDefault="00730931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E67AD8">
        <w:rPr>
          <w:rFonts w:eastAsia="Calibri"/>
          <w:lang w:eastAsia="en-US"/>
        </w:rPr>
        <w:t>тривалість одного номеру – до 4 хвилин;</w:t>
      </w:r>
    </w:p>
    <w:p w:rsidR="00730931" w:rsidRPr="00E67AD8" w:rsidRDefault="00730931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E67AD8">
        <w:rPr>
          <w:rFonts w:eastAsia="Calibri"/>
          <w:lang w:eastAsia="en-US"/>
        </w:rPr>
        <w:t xml:space="preserve">представлення: індивідуально, у малих формах, колективи (до 12 осіб); </w:t>
      </w:r>
    </w:p>
    <w:p w:rsidR="00730931" w:rsidRPr="00E67AD8" w:rsidRDefault="00730931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E67AD8">
        <w:rPr>
          <w:rFonts w:eastAsia="Calibri"/>
          <w:lang w:eastAsia="en-US"/>
        </w:rPr>
        <w:t>тематика: мистецьке бачення міста, його цінності та традиції;</w:t>
      </w:r>
    </w:p>
    <w:p w:rsidR="00E67AD8" w:rsidRDefault="00730931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E67AD8">
        <w:rPr>
          <w:rFonts w:eastAsia="Calibri"/>
          <w:b/>
          <w:lang w:eastAsia="en-US"/>
        </w:rPr>
        <w:t>жанри:</w:t>
      </w:r>
      <w:r w:rsidRPr="00E67AD8">
        <w:rPr>
          <w:rFonts w:eastAsia="Calibri"/>
          <w:lang w:eastAsia="en-US"/>
        </w:rPr>
        <w:t xml:space="preserve"> пісня, хореографія, пластика, музика, аудіовізуальне мистецтво, </w:t>
      </w:r>
    </w:p>
    <w:p w:rsidR="00730931" w:rsidRPr="00E67AD8" w:rsidRDefault="00730931" w:rsidP="00B90717">
      <w:pPr>
        <w:jc w:val="both"/>
        <w:rPr>
          <w:rFonts w:eastAsia="Calibri"/>
          <w:lang w:eastAsia="en-US"/>
        </w:rPr>
      </w:pPr>
      <w:r w:rsidRPr="00E67AD8">
        <w:rPr>
          <w:rFonts w:eastAsia="Calibri"/>
          <w:lang w:eastAsia="en-US"/>
        </w:rPr>
        <w:t>вуличний арт, театр, література;</w:t>
      </w:r>
    </w:p>
    <w:p w:rsidR="00730931" w:rsidRPr="00E67AD8" w:rsidRDefault="00730931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E67AD8">
        <w:rPr>
          <w:rFonts w:eastAsia="Calibri"/>
          <w:b/>
          <w:lang w:eastAsia="en-US"/>
        </w:rPr>
        <w:t>формат:</w:t>
      </w:r>
      <w:r w:rsidRPr="00E67AD8">
        <w:rPr>
          <w:rFonts w:eastAsia="Calibri"/>
          <w:lang w:eastAsia="en-US"/>
        </w:rPr>
        <w:t xml:space="preserve"> сценічні, вуличні, флешмоби, клубні виступи, стендапи. </w:t>
      </w:r>
    </w:p>
    <w:p w:rsidR="00730931" w:rsidRDefault="00730931" w:rsidP="00B90717">
      <w:pPr>
        <w:ind w:firstLine="360"/>
        <w:jc w:val="both"/>
        <w:rPr>
          <w:rFonts w:eastAsia="Calibri"/>
          <w:lang w:eastAsia="en-US"/>
        </w:rPr>
      </w:pPr>
      <w:r w:rsidRPr="00730931">
        <w:rPr>
          <w:rFonts w:eastAsia="Calibri"/>
          <w:lang w:eastAsia="en-US"/>
        </w:rPr>
        <w:t xml:space="preserve">Термін подання заявки: </w:t>
      </w:r>
      <w:r w:rsidRPr="00730931">
        <w:rPr>
          <w:rFonts w:eastAsia="Calibri"/>
          <w:b/>
          <w:bCs/>
          <w:lang w:eastAsia="en-US"/>
        </w:rPr>
        <w:t xml:space="preserve">до 10.10.2023 року </w:t>
      </w:r>
      <w:r w:rsidRPr="00730931">
        <w:rPr>
          <w:rFonts w:eastAsia="Calibri"/>
          <w:bCs/>
          <w:lang w:eastAsia="en-US"/>
        </w:rPr>
        <w:t xml:space="preserve">посиланням на Google </w:t>
      </w:r>
      <w:r w:rsidR="00EF2A3D">
        <w:rPr>
          <w:rFonts w:eastAsia="Calibri"/>
          <w:lang w:eastAsia="en-US"/>
        </w:rPr>
        <w:t>Форму</w:t>
      </w:r>
      <w:r w:rsidR="00CC645F">
        <w:rPr>
          <w:rFonts w:eastAsia="Calibri"/>
          <w:lang w:eastAsia="en-US"/>
        </w:rPr>
        <w:t>.</w:t>
      </w:r>
    </w:p>
    <w:p w:rsidR="00CC645F" w:rsidRPr="00CC645F" w:rsidRDefault="00CC645F" w:rsidP="00B90717">
      <w:pPr>
        <w:rPr>
          <w:rFonts w:ascii="docs-Roboto" w:hAnsi="docs-Roboto"/>
          <w:color w:val="202124"/>
          <w:shd w:val="clear" w:color="auto" w:fill="FFFFFF"/>
        </w:rPr>
      </w:pPr>
      <w:r w:rsidRPr="00CC645F">
        <w:rPr>
          <w:rFonts w:ascii="docs-Roboto" w:hAnsi="docs-Roboto"/>
          <w:color w:val="202124"/>
          <w:shd w:val="clear" w:color="auto" w:fill="FFFFFF"/>
        </w:rPr>
        <w:t>Номери (очний формат):</w:t>
      </w:r>
    </w:p>
    <w:p w:rsidR="00A01ADE" w:rsidRDefault="00B23ABB" w:rsidP="00B90717">
      <w:hyperlink r:id="rId19" w:history="1">
        <w:r w:rsidR="00A01ADE" w:rsidRPr="00550869">
          <w:rPr>
            <w:rStyle w:val="a4"/>
          </w:rPr>
          <w:t>https://docs.google.com/forms/d/1-M_m9jVBFCojtOIseIij_yfdlrN2YCbY9MZLiWxMRGI/edit?ts=6485d625</w:t>
        </w:r>
      </w:hyperlink>
    </w:p>
    <w:p w:rsidR="00CC645F" w:rsidRPr="00CC645F" w:rsidRDefault="00CC645F" w:rsidP="00B90717">
      <w:pPr>
        <w:rPr>
          <w:rFonts w:ascii="docs-Roboto" w:hAnsi="docs-Roboto"/>
          <w:color w:val="202124"/>
          <w:shd w:val="clear" w:color="auto" w:fill="FFFFFF"/>
        </w:rPr>
      </w:pPr>
      <w:r w:rsidRPr="00CC645F">
        <w:rPr>
          <w:rFonts w:ascii="docs-Roboto" w:hAnsi="docs-Roboto"/>
          <w:color w:val="202124"/>
          <w:shd w:val="clear" w:color="auto" w:fill="FFFFFF"/>
        </w:rPr>
        <w:t>Номери (заочний формат)</w:t>
      </w:r>
    </w:p>
    <w:p w:rsidR="00A01ADE" w:rsidRDefault="00B23ABB" w:rsidP="00B90717">
      <w:hyperlink r:id="rId20" w:history="1">
        <w:r w:rsidR="00A01ADE" w:rsidRPr="00550869">
          <w:rPr>
            <w:rStyle w:val="a4"/>
          </w:rPr>
          <w:t>https://docs.google.com/forms/d/1EjtHDbVB9jR3pDrWFp-MB_eTnnRVp4v_FpIyuOceEiM/edit?ts=6485d9a3</w:t>
        </w:r>
      </w:hyperlink>
    </w:p>
    <w:p w:rsidR="00CC645F" w:rsidRPr="00CC645F" w:rsidRDefault="00CC645F" w:rsidP="00B90717">
      <w:pPr>
        <w:rPr>
          <w:rFonts w:ascii="docs-Roboto" w:hAnsi="docs-Roboto"/>
          <w:color w:val="202124"/>
          <w:shd w:val="clear" w:color="auto" w:fill="FFFFFF"/>
        </w:rPr>
      </w:pPr>
      <w:r w:rsidRPr="00CC645F">
        <w:rPr>
          <w:rFonts w:ascii="docs-Roboto" w:hAnsi="docs-Roboto"/>
          <w:color w:val="202124"/>
          <w:shd w:val="clear" w:color="auto" w:fill="FFFFFF"/>
        </w:rPr>
        <w:t>Номери (онлайн формат)</w:t>
      </w:r>
    </w:p>
    <w:p w:rsidR="00E67AD8" w:rsidRPr="00B55172" w:rsidRDefault="00B23ABB" w:rsidP="00B90717">
      <w:pPr>
        <w:jc w:val="both"/>
        <w:rPr>
          <w:rFonts w:eastAsia="Calibri"/>
          <w:lang w:eastAsia="en-US"/>
        </w:rPr>
      </w:pPr>
      <w:hyperlink r:id="rId21" w:history="1">
        <w:r w:rsidR="00CC645F" w:rsidRPr="00CC645F">
          <w:rPr>
            <w:rStyle w:val="a4"/>
          </w:rPr>
          <w:t>https://docs.google.com/forms/d/1hwJlj4mxwUWMIliIOO8yIda0H2nl9hHJBm6x48xN_5c/edit?ts=6485f4e1</w:t>
        </w:r>
      </w:hyperlink>
    </w:p>
    <w:p w:rsidR="0046172E" w:rsidRDefault="0046172E" w:rsidP="00B90717">
      <w:pPr>
        <w:jc w:val="center"/>
        <w:rPr>
          <w:rFonts w:eastAsia="Calibri"/>
          <w:b/>
          <w:lang w:eastAsia="en-US"/>
        </w:rPr>
      </w:pPr>
    </w:p>
    <w:p w:rsidR="00730931" w:rsidRPr="00A2663C" w:rsidRDefault="00730931" w:rsidP="00B90717">
      <w:pPr>
        <w:jc w:val="center"/>
        <w:rPr>
          <w:rFonts w:eastAsia="Calibri"/>
          <w:lang w:eastAsia="en-US"/>
        </w:rPr>
      </w:pPr>
      <w:r w:rsidRPr="00A2663C">
        <w:rPr>
          <w:rFonts w:eastAsia="Calibri"/>
          <w:lang w:eastAsia="en-US"/>
        </w:rPr>
        <w:t>Критерії оцінювання:</w:t>
      </w:r>
    </w:p>
    <w:p w:rsidR="00730931" w:rsidRPr="00E67AD8" w:rsidRDefault="00730931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E67AD8">
        <w:rPr>
          <w:rFonts w:eastAsia="Calibri"/>
          <w:lang w:eastAsia="en-US"/>
        </w:rPr>
        <w:t xml:space="preserve">оригінальність ідеї, мистецьке розкриття теми; </w:t>
      </w:r>
    </w:p>
    <w:p w:rsidR="00730931" w:rsidRPr="00E67AD8" w:rsidRDefault="00730931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E67AD8">
        <w:rPr>
          <w:rFonts w:eastAsia="Calibri"/>
          <w:lang w:eastAsia="en-US"/>
        </w:rPr>
        <w:t xml:space="preserve">композиція та драматургія номеру;  </w:t>
      </w:r>
    </w:p>
    <w:p w:rsidR="00E67AD8" w:rsidRDefault="00730931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E67AD8">
        <w:rPr>
          <w:rFonts w:eastAsia="Calibri"/>
          <w:lang w:eastAsia="en-US"/>
        </w:rPr>
        <w:t xml:space="preserve">майстерність виконання, компоненти сценічного втілення (костюм, </w:t>
      </w:r>
    </w:p>
    <w:p w:rsidR="00730931" w:rsidRPr="00E67AD8" w:rsidRDefault="00730931" w:rsidP="00B90717">
      <w:pPr>
        <w:jc w:val="both"/>
        <w:rPr>
          <w:rFonts w:eastAsia="Calibri"/>
          <w:lang w:eastAsia="en-US"/>
        </w:rPr>
      </w:pPr>
      <w:r w:rsidRPr="00E67AD8">
        <w:rPr>
          <w:rFonts w:eastAsia="Calibri"/>
          <w:lang w:eastAsia="en-US"/>
        </w:rPr>
        <w:t>музичний супровід, реквізит, тощо);</w:t>
      </w:r>
    </w:p>
    <w:p w:rsidR="00E67AD8" w:rsidRDefault="00730931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E67AD8">
        <w:rPr>
          <w:rFonts w:eastAsia="Calibri"/>
          <w:lang w:eastAsia="en-US"/>
        </w:rPr>
        <w:t>емоційність виконання та сприйняття номеру глядачами</w:t>
      </w:r>
      <w:r w:rsidR="00E67AD8">
        <w:rPr>
          <w:rFonts w:eastAsia="Calibri"/>
          <w:lang w:eastAsia="en-US"/>
        </w:rPr>
        <w:t>,</w:t>
      </w:r>
      <w:r w:rsidRPr="00E67AD8">
        <w:rPr>
          <w:rFonts w:eastAsia="Calibri"/>
          <w:lang w:eastAsia="en-US"/>
        </w:rPr>
        <w:t xml:space="preserve"> </w:t>
      </w:r>
      <w:r w:rsidR="00E67AD8">
        <w:rPr>
          <w:rFonts w:eastAsia="Calibri"/>
          <w:lang w:eastAsia="en-US"/>
        </w:rPr>
        <w:t xml:space="preserve"> </w:t>
      </w:r>
      <w:r w:rsidRPr="00E67AD8">
        <w:rPr>
          <w:rFonts w:eastAsia="Calibri"/>
          <w:lang w:eastAsia="en-US"/>
        </w:rPr>
        <w:t xml:space="preserve">загальне </w:t>
      </w:r>
    </w:p>
    <w:p w:rsidR="00730931" w:rsidRDefault="00730931" w:rsidP="00B90717">
      <w:pPr>
        <w:jc w:val="both"/>
        <w:rPr>
          <w:rFonts w:eastAsia="Calibri"/>
          <w:lang w:eastAsia="en-US"/>
        </w:rPr>
      </w:pPr>
      <w:r w:rsidRPr="00E67AD8">
        <w:rPr>
          <w:rFonts w:eastAsia="Calibri"/>
          <w:lang w:eastAsia="en-US"/>
        </w:rPr>
        <w:t>враження від виступу.</w:t>
      </w:r>
    </w:p>
    <w:p w:rsidR="00E67AD8" w:rsidRPr="00E67AD8" w:rsidRDefault="00E67AD8" w:rsidP="00B90717">
      <w:pPr>
        <w:jc w:val="both"/>
        <w:rPr>
          <w:rFonts w:eastAsia="Calibri"/>
          <w:lang w:eastAsia="en-US"/>
        </w:rPr>
      </w:pPr>
    </w:p>
    <w:p w:rsidR="00730931" w:rsidRPr="00A2663C" w:rsidRDefault="00730931" w:rsidP="00B90717">
      <w:pPr>
        <w:jc w:val="center"/>
        <w:rPr>
          <w:rFonts w:eastAsia="Calibri"/>
          <w:lang w:eastAsia="en-US"/>
        </w:rPr>
      </w:pPr>
      <w:r w:rsidRPr="00A2663C">
        <w:rPr>
          <w:rFonts w:eastAsia="Calibri"/>
          <w:lang w:eastAsia="en-US"/>
        </w:rPr>
        <w:t>Для робіт, що представляються дистанційно:</w:t>
      </w:r>
    </w:p>
    <w:p w:rsidR="00730931" w:rsidRPr="00E67AD8" w:rsidRDefault="00730931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E67AD8">
        <w:rPr>
          <w:rFonts w:eastAsia="Calibri"/>
          <w:lang w:eastAsia="en-US"/>
        </w:rPr>
        <w:t>форма –  відеоверсія, аудіовізуальний твір, онлайн показ;</w:t>
      </w:r>
    </w:p>
    <w:p w:rsidR="00E67AD8" w:rsidRDefault="00730931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E67AD8">
        <w:rPr>
          <w:rFonts w:eastAsia="Calibri"/>
          <w:lang w:eastAsia="en-US"/>
        </w:rPr>
        <w:t>фестивальна робота розм</w:t>
      </w:r>
      <w:r w:rsidR="00FA2071">
        <w:rPr>
          <w:rFonts w:eastAsia="Calibri"/>
          <w:lang w:eastAsia="en-US"/>
        </w:rPr>
        <w:t>іщується на каналі фестивалю Yo</w:t>
      </w:r>
      <w:r w:rsidRPr="00E67AD8">
        <w:rPr>
          <w:rFonts w:eastAsia="Calibri"/>
          <w:lang w:eastAsia="en-US"/>
        </w:rPr>
        <w:t xml:space="preserve">tube (режим </w:t>
      </w:r>
    </w:p>
    <w:p w:rsidR="00730931" w:rsidRPr="00E67AD8" w:rsidRDefault="00730931" w:rsidP="00B90717">
      <w:pPr>
        <w:jc w:val="both"/>
        <w:rPr>
          <w:rFonts w:eastAsia="Calibri"/>
          <w:lang w:eastAsia="en-US"/>
        </w:rPr>
      </w:pPr>
      <w:r w:rsidRPr="00E67AD8">
        <w:rPr>
          <w:rFonts w:eastAsia="Calibri"/>
          <w:lang w:eastAsia="en-US"/>
        </w:rPr>
        <w:t>доступу за посиланням). Робота має бути записана в якості не менше ніж HD (720p або 1280x720).</w:t>
      </w:r>
    </w:p>
    <w:p w:rsidR="00A01ADE" w:rsidRDefault="00A01ADE" w:rsidP="00B90717">
      <w:pPr>
        <w:ind w:firstLine="708"/>
        <w:jc w:val="center"/>
        <w:rPr>
          <w:rFonts w:eastAsia="Calibri"/>
          <w:b/>
          <w:bCs/>
          <w:lang w:eastAsia="en-US"/>
        </w:rPr>
      </w:pPr>
    </w:p>
    <w:p w:rsidR="00730931" w:rsidRPr="00A2663C" w:rsidRDefault="00730931" w:rsidP="00B90717">
      <w:pPr>
        <w:ind w:firstLine="708"/>
        <w:jc w:val="center"/>
        <w:rPr>
          <w:rFonts w:eastAsia="Calibri"/>
          <w:lang w:eastAsia="en-US"/>
        </w:rPr>
      </w:pPr>
      <w:r w:rsidRPr="00A2663C">
        <w:rPr>
          <w:rFonts w:eastAsia="Calibri"/>
          <w:bCs/>
          <w:lang w:eastAsia="en-US"/>
        </w:rPr>
        <w:t>Ролики.</w:t>
      </w:r>
    </w:p>
    <w:p w:rsidR="00730931" w:rsidRPr="00887623" w:rsidRDefault="00730931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887623">
        <w:rPr>
          <w:rFonts w:eastAsia="Calibri"/>
          <w:lang w:eastAsia="en-US"/>
        </w:rPr>
        <w:t>тривалість – до 90 секунд;</w:t>
      </w:r>
    </w:p>
    <w:p w:rsidR="00887623" w:rsidRDefault="00730931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887623">
        <w:rPr>
          <w:rFonts w:eastAsia="Calibri"/>
          <w:lang w:eastAsia="en-US"/>
        </w:rPr>
        <w:t>тематика: представлені думки містян-представників п’яти поколінь</w:t>
      </w:r>
      <w:r w:rsidR="00887623">
        <w:rPr>
          <w:rFonts w:eastAsia="Calibri"/>
          <w:lang w:eastAsia="en-US"/>
        </w:rPr>
        <w:t xml:space="preserve">: </w:t>
      </w:r>
      <w:r w:rsidRPr="00887623">
        <w:rPr>
          <w:rFonts w:eastAsia="Calibri"/>
          <w:lang w:eastAsia="en-US"/>
        </w:rPr>
        <w:t xml:space="preserve"> </w:t>
      </w:r>
    </w:p>
    <w:p w:rsidR="00730931" w:rsidRPr="00887623" w:rsidRDefault="00730931" w:rsidP="00B90717">
      <w:pPr>
        <w:jc w:val="both"/>
        <w:rPr>
          <w:rFonts w:eastAsia="Calibri"/>
          <w:lang w:eastAsia="en-US"/>
        </w:rPr>
      </w:pPr>
      <w:r w:rsidRPr="00887623">
        <w:rPr>
          <w:rFonts w:eastAsia="Calibri"/>
          <w:lang w:eastAsia="en-US"/>
        </w:rPr>
        <w:t xml:space="preserve">(«Альфа» </w:t>
      </w:r>
      <w:r w:rsidR="00F13503" w:rsidRPr="00887623">
        <w:rPr>
          <w:rFonts w:eastAsia="Calibri"/>
          <w:lang w:eastAsia="en-US"/>
        </w:rPr>
        <w:t xml:space="preserve"> </w:t>
      </w:r>
      <w:r w:rsidRPr="00887623">
        <w:rPr>
          <w:rFonts w:eastAsia="Calibri"/>
          <w:lang w:eastAsia="en-US"/>
        </w:rPr>
        <w:t xml:space="preserve">10-13, «Зумери» 14-18, «Меленіали» 27-43, «G-X» 45+, «Baby Boomers» 60+) за певним питанням: </w:t>
      </w:r>
    </w:p>
    <w:p w:rsidR="00730931" w:rsidRPr="00887623" w:rsidRDefault="00730931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887623">
        <w:rPr>
          <w:rFonts w:eastAsia="Calibri"/>
          <w:lang w:eastAsia="en-US"/>
        </w:rPr>
        <w:t>Як слід розвиватися місту?</w:t>
      </w:r>
    </w:p>
    <w:p w:rsidR="00730931" w:rsidRPr="00887623" w:rsidRDefault="00730931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887623">
        <w:rPr>
          <w:rFonts w:eastAsia="Calibri"/>
          <w:lang w:eastAsia="en-US"/>
        </w:rPr>
        <w:t>Як можуть взаємодіяти люди різних поколінь?</w:t>
      </w:r>
    </w:p>
    <w:p w:rsidR="00730931" w:rsidRPr="00887623" w:rsidRDefault="00730931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887623">
        <w:rPr>
          <w:rFonts w:eastAsia="Calibri"/>
          <w:lang w:eastAsia="en-US"/>
        </w:rPr>
        <w:t>Які проблеми міста є головними?</w:t>
      </w:r>
    </w:p>
    <w:p w:rsidR="00730931" w:rsidRPr="00887623" w:rsidRDefault="00730931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887623">
        <w:rPr>
          <w:rFonts w:eastAsia="Calibri"/>
          <w:lang w:eastAsia="en-US"/>
        </w:rPr>
        <w:t>Чи важливо проводити вільний час усією родиною?</w:t>
      </w:r>
    </w:p>
    <w:p w:rsidR="00730931" w:rsidRPr="00887623" w:rsidRDefault="00730931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887623">
        <w:rPr>
          <w:rFonts w:eastAsia="Calibri"/>
          <w:lang w:eastAsia="en-US"/>
        </w:rPr>
        <w:t>Як слід використовувати вільний час?</w:t>
      </w:r>
    </w:p>
    <w:p w:rsidR="00730931" w:rsidRPr="00887623" w:rsidRDefault="00730931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887623">
        <w:rPr>
          <w:rFonts w:eastAsia="Calibri"/>
          <w:lang w:eastAsia="en-US"/>
        </w:rPr>
        <w:t>Що є важливим у відносинах між людьми?</w:t>
      </w:r>
    </w:p>
    <w:p w:rsidR="00730931" w:rsidRPr="00887623" w:rsidRDefault="00730931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887623">
        <w:rPr>
          <w:rFonts w:eastAsia="Calibri"/>
          <w:lang w:eastAsia="en-US"/>
        </w:rPr>
        <w:t>Як подолати корупцію?</w:t>
      </w:r>
    </w:p>
    <w:p w:rsidR="00730931" w:rsidRPr="00887623" w:rsidRDefault="00730931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887623">
        <w:rPr>
          <w:rFonts w:eastAsia="Calibri"/>
          <w:lang w:eastAsia="en-US"/>
        </w:rPr>
        <w:t>Яке свято головне в календарі?</w:t>
      </w:r>
    </w:p>
    <w:p w:rsidR="00730931" w:rsidRPr="00887623" w:rsidRDefault="00730931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887623">
        <w:rPr>
          <w:rFonts w:eastAsia="Calibri"/>
          <w:lang w:eastAsia="en-US"/>
        </w:rPr>
        <w:t>Яке воно еко-місто?</w:t>
      </w:r>
    </w:p>
    <w:p w:rsidR="00730931" w:rsidRPr="00887623" w:rsidRDefault="00730931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887623">
        <w:rPr>
          <w:rFonts w:eastAsia="Calibri"/>
          <w:lang w:eastAsia="en-US"/>
        </w:rPr>
        <w:lastRenderedPageBreak/>
        <w:t xml:space="preserve">Які ігри ваші улюблені? </w:t>
      </w:r>
    </w:p>
    <w:p w:rsidR="00730931" w:rsidRPr="00887623" w:rsidRDefault="00730931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887623">
        <w:rPr>
          <w:rFonts w:eastAsia="Calibri"/>
          <w:lang w:eastAsia="en-US"/>
        </w:rPr>
        <w:t>Тощо.</w:t>
      </w:r>
    </w:p>
    <w:p w:rsidR="00CC645F" w:rsidRDefault="00730931" w:rsidP="00B90717">
      <w:r w:rsidRPr="00730931">
        <w:rPr>
          <w:rFonts w:eastAsia="Calibri"/>
          <w:lang w:eastAsia="en-US"/>
        </w:rPr>
        <w:t xml:space="preserve">Термін подання заявки: </w:t>
      </w:r>
      <w:r w:rsidRPr="00730931">
        <w:rPr>
          <w:rFonts w:eastAsia="Calibri"/>
          <w:b/>
          <w:bCs/>
          <w:lang w:eastAsia="en-US"/>
        </w:rPr>
        <w:t xml:space="preserve">до 10.10.2023 року </w:t>
      </w:r>
      <w:r w:rsidRPr="00730931">
        <w:rPr>
          <w:rFonts w:eastAsia="Calibri"/>
          <w:bCs/>
          <w:lang w:eastAsia="en-US"/>
        </w:rPr>
        <w:t xml:space="preserve">посиланням на Google </w:t>
      </w:r>
      <w:r w:rsidR="00EF2A3D">
        <w:rPr>
          <w:rFonts w:eastAsia="Calibri"/>
          <w:lang w:eastAsia="en-US"/>
        </w:rPr>
        <w:t>Форму</w:t>
      </w:r>
      <w:r w:rsidR="00CC645F">
        <w:rPr>
          <w:rFonts w:eastAsia="Calibri"/>
          <w:lang w:eastAsia="en-US"/>
        </w:rPr>
        <w:t xml:space="preserve">. </w:t>
      </w:r>
      <w:r w:rsidR="00CC645F" w:rsidRPr="00CC645F">
        <w:rPr>
          <w:rFonts w:ascii="docs-Roboto" w:hAnsi="docs-Roboto"/>
          <w:color w:val="202124"/>
          <w:shd w:val="clear" w:color="auto" w:fill="FFFFFF"/>
        </w:rPr>
        <w:t>Ролики (заочний формат):</w:t>
      </w:r>
      <w:r w:rsidR="00CC645F">
        <w:t xml:space="preserve"> </w:t>
      </w:r>
      <w:hyperlink r:id="rId22" w:history="1">
        <w:r w:rsidR="00CC645F" w:rsidRPr="00D10366">
          <w:rPr>
            <w:rStyle w:val="a4"/>
          </w:rPr>
          <w:t>https://docs.google.com/forms/d/1cB-qhQLsecmjF4dOkeiJ45qC0RHIc1smC_98Q2VS40U/edit?ts=64860219</w:t>
        </w:r>
      </w:hyperlink>
    </w:p>
    <w:p w:rsidR="00887623" w:rsidRDefault="00887623" w:rsidP="00B90717">
      <w:pPr>
        <w:jc w:val="center"/>
        <w:rPr>
          <w:rFonts w:eastAsia="Calibri"/>
          <w:b/>
          <w:lang w:eastAsia="en-US"/>
        </w:rPr>
      </w:pPr>
    </w:p>
    <w:p w:rsidR="00730931" w:rsidRPr="00A2663C" w:rsidRDefault="00730931" w:rsidP="00B90717">
      <w:pPr>
        <w:jc w:val="center"/>
        <w:rPr>
          <w:rFonts w:eastAsia="Calibri"/>
          <w:lang w:eastAsia="en-US"/>
        </w:rPr>
      </w:pPr>
      <w:r w:rsidRPr="00A2663C">
        <w:rPr>
          <w:rFonts w:eastAsia="Calibri"/>
          <w:lang w:eastAsia="en-US"/>
        </w:rPr>
        <w:t>Критерії оцінювання:</w:t>
      </w:r>
    </w:p>
    <w:p w:rsidR="00730931" w:rsidRPr="00887623" w:rsidRDefault="00887623" w:rsidP="00B90717">
      <w:pPr>
        <w:pStyle w:val="a5"/>
        <w:numPr>
          <w:ilvl w:val="0"/>
          <w:numId w:val="16"/>
        </w:numPr>
        <w:jc w:val="both"/>
        <w:rPr>
          <w:rFonts w:eastAsia="Calibri"/>
          <w:color w:val="000000"/>
          <w:highlight w:val="white"/>
          <w:lang w:eastAsia="en-US"/>
        </w:rPr>
      </w:pPr>
      <w:r>
        <w:rPr>
          <w:rFonts w:eastAsia="Calibri"/>
          <w:color w:val="000000"/>
          <w:highlight w:val="white"/>
          <w:lang w:eastAsia="en-US"/>
        </w:rPr>
        <w:t>в</w:t>
      </w:r>
      <w:r w:rsidR="00730931" w:rsidRPr="00887623">
        <w:rPr>
          <w:rFonts w:eastAsia="Calibri"/>
          <w:color w:val="000000"/>
          <w:highlight w:val="white"/>
          <w:lang w:eastAsia="en-US"/>
        </w:rPr>
        <w:t>ибір базових запитань та теми, їх актуальність;</w:t>
      </w:r>
    </w:p>
    <w:p w:rsidR="00730931" w:rsidRPr="00887623" w:rsidRDefault="00887623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</w:t>
      </w:r>
      <w:r w:rsidR="00730931" w:rsidRPr="00887623">
        <w:rPr>
          <w:rFonts w:eastAsia="Calibri"/>
          <w:lang w:eastAsia="en-US"/>
        </w:rPr>
        <w:t>ригінальність візуальних рішень та композиції відеоряду</w:t>
      </w:r>
      <w:r w:rsidR="00730931" w:rsidRPr="00887623">
        <w:rPr>
          <w:rFonts w:eastAsia="Calibri"/>
          <w:color w:val="000000"/>
          <w:highlight w:val="white"/>
          <w:lang w:eastAsia="en-US"/>
        </w:rPr>
        <w:t>;</w:t>
      </w:r>
      <w:r w:rsidR="00730931" w:rsidRPr="00887623">
        <w:rPr>
          <w:rFonts w:eastAsia="Calibri"/>
          <w:lang w:eastAsia="en-US"/>
        </w:rPr>
        <w:t xml:space="preserve"> </w:t>
      </w:r>
    </w:p>
    <w:p w:rsidR="00730931" w:rsidRPr="00887623" w:rsidRDefault="00887623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е</w:t>
      </w:r>
      <w:r w:rsidR="00884D9D">
        <w:rPr>
          <w:rFonts w:eastAsia="Calibri"/>
          <w:lang w:eastAsia="en-US"/>
        </w:rPr>
        <w:t>моційність та привабливість</w:t>
      </w:r>
      <w:r w:rsidR="00884D9D">
        <w:rPr>
          <w:rFonts w:eastAsia="Calibri"/>
          <w:lang w:val="ru-RU" w:eastAsia="en-US"/>
        </w:rPr>
        <w:t>;</w:t>
      </w:r>
    </w:p>
    <w:p w:rsidR="00730931" w:rsidRPr="00887623" w:rsidRDefault="00887623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</w:t>
      </w:r>
      <w:r w:rsidR="00730931" w:rsidRPr="00887623">
        <w:rPr>
          <w:rFonts w:eastAsia="Calibri"/>
          <w:lang w:eastAsia="en-US"/>
        </w:rPr>
        <w:t>обота має бути записана в якості не менше ніж HD (720p або 1280x720).</w:t>
      </w:r>
    </w:p>
    <w:p w:rsidR="00887623" w:rsidRDefault="00887623" w:rsidP="00B90717">
      <w:pPr>
        <w:jc w:val="center"/>
        <w:rPr>
          <w:rFonts w:eastAsia="Calibri"/>
          <w:b/>
          <w:lang w:eastAsia="en-US"/>
        </w:rPr>
      </w:pPr>
    </w:p>
    <w:p w:rsidR="00730931" w:rsidRPr="00A2663C" w:rsidRDefault="00730931" w:rsidP="00B90717">
      <w:pPr>
        <w:jc w:val="center"/>
        <w:rPr>
          <w:rFonts w:eastAsia="Calibri"/>
          <w:lang w:eastAsia="en-US"/>
        </w:rPr>
      </w:pPr>
      <w:r w:rsidRPr="00A2663C">
        <w:rPr>
          <w:rFonts w:eastAsia="Calibri"/>
          <w:lang w:eastAsia="en-US"/>
        </w:rPr>
        <w:t>Створення експозицій в арт-просторах:</w:t>
      </w:r>
    </w:p>
    <w:p w:rsidR="00887623" w:rsidRDefault="00730931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887623">
        <w:rPr>
          <w:rFonts w:eastAsia="Calibri"/>
          <w:lang w:eastAsia="en-US"/>
        </w:rPr>
        <w:t xml:space="preserve">до участі </w:t>
      </w:r>
      <w:r w:rsidRPr="00887623">
        <w:rPr>
          <w:rFonts w:eastAsia="Calibri"/>
          <w:color w:val="1D1B11"/>
          <w:lang w:eastAsia="en-US"/>
        </w:rPr>
        <w:t>запрошуються</w:t>
      </w:r>
      <w:r w:rsidRPr="00887623">
        <w:rPr>
          <w:rFonts w:eastAsia="Calibri"/>
          <w:lang w:eastAsia="en-US"/>
        </w:rPr>
        <w:t xml:space="preserve"> митці та команди декораторів, які пропонують </w:t>
      </w:r>
    </w:p>
    <w:p w:rsidR="00730931" w:rsidRPr="00887623" w:rsidRDefault="00730931" w:rsidP="00B90717">
      <w:pPr>
        <w:jc w:val="both"/>
        <w:rPr>
          <w:rFonts w:eastAsia="Calibri"/>
          <w:lang w:eastAsia="en-US"/>
        </w:rPr>
      </w:pPr>
      <w:r w:rsidRPr="00887623">
        <w:rPr>
          <w:rFonts w:eastAsia="Calibri"/>
          <w:lang w:eastAsia="en-US"/>
        </w:rPr>
        <w:t>певні мистецькі рішення у зазначених просторах у вільній пластиці;</w:t>
      </w:r>
    </w:p>
    <w:p w:rsidR="00730931" w:rsidRPr="00EF6D1C" w:rsidRDefault="00730931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887623">
        <w:rPr>
          <w:rFonts w:eastAsia="Calibri"/>
          <w:lang w:eastAsia="en-US"/>
        </w:rPr>
        <w:t xml:space="preserve">вимоги до фестивальних робіт: тематика експозицій відповідно до </w:t>
      </w:r>
      <w:r w:rsidRPr="00EF6D1C">
        <w:rPr>
          <w:rFonts w:eastAsia="Calibri"/>
          <w:lang w:eastAsia="en-US"/>
        </w:rPr>
        <w:t>номінацій фестивалю. Обсяги експозицій погоджуються з організаторами окремо.</w:t>
      </w:r>
    </w:p>
    <w:p w:rsidR="00730931" w:rsidRPr="00A45063" w:rsidRDefault="00730931" w:rsidP="00B90717">
      <w:r w:rsidRPr="00730931">
        <w:rPr>
          <w:rFonts w:eastAsia="Calibri"/>
          <w:lang w:eastAsia="en-US"/>
        </w:rPr>
        <w:t xml:space="preserve">Термін подання заявок: </w:t>
      </w:r>
      <w:r w:rsidRPr="00730931">
        <w:rPr>
          <w:rFonts w:eastAsia="Calibri"/>
          <w:b/>
          <w:bCs/>
          <w:lang w:eastAsia="en-US"/>
        </w:rPr>
        <w:t xml:space="preserve">до 10 жовтня 2023 року </w:t>
      </w:r>
      <w:r w:rsidRPr="00730931">
        <w:rPr>
          <w:rFonts w:eastAsia="Calibri"/>
          <w:bCs/>
          <w:lang w:eastAsia="en-US"/>
        </w:rPr>
        <w:t xml:space="preserve">посиланням на Google </w:t>
      </w:r>
      <w:r w:rsidR="00EF2A3D">
        <w:rPr>
          <w:rFonts w:eastAsia="Calibri"/>
          <w:lang w:eastAsia="en-US"/>
        </w:rPr>
        <w:t>Форму.</w:t>
      </w:r>
      <w:r w:rsidR="00A45063" w:rsidRPr="00A45063">
        <w:t xml:space="preserve"> </w:t>
      </w:r>
      <w:r w:rsidR="00A45063" w:rsidRPr="00A45063">
        <w:rPr>
          <w:rFonts w:eastAsiaTheme="minorHAnsi"/>
          <w:bCs/>
        </w:rPr>
        <w:t>Е</w:t>
      </w:r>
      <w:r w:rsidR="00A45063" w:rsidRPr="00A45063">
        <w:rPr>
          <w:rFonts w:eastAsiaTheme="minorHAnsi"/>
          <w:bCs/>
          <w:lang w:eastAsia="en-US"/>
        </w:rPr>
        <w:t>кспозиц</w:t>
      </w:r>
      <w:r w:rsidR="00A45063" w:rsidRPr="00A45063">
        <w:rPr>
          <w:rFonts w:eastAsiaTheme="minorHAnsi"/>
          <w:bCs/>
        </w:rPr>
        <w:t>ії</w:t>
      </w:r>
      <w:r w:rsidR="00A45063" w:rsidRPr="00A45063">
        <w:rPr>
          <w:rFonts w:eastAsiaTheme="minorHAnsi"/>
          <w:bCs/>
          <w:lang w:eastAsia="en-US"/>
        </w:rPr>
        <w:t xml:space="preserve"> в арт-просторах</w:t>
      </w:r>
      <w:r w:rsidR="00A45063" w:rsidRPr="00A45063">
        <w:rPr>
          <w:bCs/>
        </w:rPr>
        <w:t xml:space="preserve"> (очний формат)</w:t>
      </w:r>
      <w:r w:rsidR="00A45063" w:rsidRPr="00A45063">
        <w:t>:</w:t>
      </w:r>
      <w:r w:rsidR="00A45063">
        <w:t xml:space="preserve"> </w:t>
      </w:r>
      <w:hyperlink r:id="rId23" w:history="1">
        <w:r w:rsidR="00A45063" w:rsidRPr="00DB76ED">
          <w:rPr>
            <w:rStyle w:val="a4"/>
          </w:rPr>
          <w:t>https://docs.google.com/forms/d/e/1FAIpQLSfF8YyOyv6nhbPRn1N38b6s8-8nXrMxJVgCOUJiXHiLjE0f3A/viewform</w:t>
        </w:r>
      </w:hyperlink>
      <w:r w:rsidR="00A45063">
        <w:t xml:space="preserve"> </w:t>
      </w:r>
    </w:p>
    <w:p w:rsidR="00887623" w:rsidRDefault="00887623" w:rsidP="00B90717">
      <w:pPr>
        <w:jc w:val="center"/>
        <w:rPr>
          <w:rFonts w:eastAsia="Calibri"/>
          <w:b/>
          <w:lang w:eastAsia="en-US"/>
        </w:rPr>
      </w:pPr>
    </w:p>
    <w:p w:rsidR="00730931" w:rsidRPr="00A2663C" w:rsidRDefault="00730931" w:rsidP="00B90717">
      <w:pPr>
        <w:jc w:val="center"/>
        <w:rPr>
          <w:rFonts w:eastAsia="Calibri"/>
          <w:lang w:eastAsia="en-US"/>
        </w:rPr>
      </w:pPr>
      <w:r w:rsidRPr="00A2663C">
        <w:rPr>
          <w:rFonts w:eastAsia="Calibri"/>
          <w:lang w:eastAsia="en-US"/>
        </w:rPr>
        <w:t>Критерії оцінювання виступів:</w:t>
      </w:r>
    </w:p>
    <w:p w:rsidR="00730931" w:rsidRPr="00887623" w:rsidRDefault="00730931" w:rsidP="00B90717">
      <w:pPr>
        <w:pStyle w:val="a5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887623">
        <w:rPr>
          <w:rFonts w:eastAsia="Calibri"/>
          <w:color w:val="000000"/>
          <w:shd w:val="clear" w:color="auto" w:fill="FFFFFF"/>
          <w:lang w:eastAsia="en-US"/>
        </w:rPr>
        <w:t>оригінальність творчого задуму та рішення;</w:t>
      </w:r>
      <w:r w:rsidRPr="00887623">
        <w:rPr>
          <w:rFonts w:eastAsia="Calibri"/>
          <w:color w:val="272727"/>
          <w:bdr w:val="none" w:sz="0" w:space="0" w:color="auto" w:frame="1"/>
          <w:lang w:eastAsia="en-US"/>
        </w:rPr>
        <w:t xml:space="preserve"> </w:t>
      </w:r>
    </w:p>
    <w:p w:rsidR="00730931" w:rsidRPr="00887623" w:rsidRDefault="00730931" w:rsidP="00B90717">
      <w:pPr>
        <w:pStyle w:val="a5"/>
        <w:numPr>
          <w:ilvl w:val="0"/>
          <w:numId w:val="16"/>
        </w:numPr>
        <w:jc w:val="both"/>
        <w:rPr>
          <w:color w:val="272727"/>
          <w:lang w:eastAsia="uk-UA"/>
        </w:rPr>
      </w:pPr>
      <w:r w:rsidRPr="00887623">
        <w:rPr>
          <w:color w:val="272727"/>
          <w:bdr w:val="none" w:sz="0" w:space="0" w:color="auto" w:frame="1"/>
          <w:lang w:eastAsia="uk-UA"/>
        </w:rPr>
        <w:t xml:space="preserve">креативність підходу до втілення теми; </w:t>
      </w:r>
    </w:p>
    <w:p w:rsidR="00887623" w:rsidRPr="00887623" w:rsidRDefault="00730931" w:rsidP="00B90717">
      <w:pPr>
        <w:pStyle w:val="a5"/>
        <w:numPr>
          <w:ilvl w:val="0"/>
          <w:numId w:val="16"/>
        </w:numPr>
        <w:jc w:val="both"/>
        <w:rPr>
          <w:color w:val="272727"/>
          <w:lang w:eastAsia="uk-UA"/>
        </w:rPr>
      </w:pPr>
      <w:r w:rsidRPr="00887623">
        <w:rPr>
          <w:color w:val="272727"/>
          <w:bdr w:val="none" w:sz="0" w:space="0" w:color="auto" w:frame="1"/>
          <w:lang w:eastAsia="uk-UA"/>
        </w:rPr>
        <w:t xml:space="preserve">рівень виконання роботи (стилістична єдність, композиційна цілісність </w:t>
      </w:r>
    </w:p>
    <w:p w:rsidR="00730931" w:rsidRPr="00887623" w:rsidRDefault="00730931" w:rsidP="00B90717">
      <w:pPr>
        <w:jc w:val="both"/>
        <w:rPr>
          <w:color w:val="272727"/>
          <w:lang w:eastAsia="uk-UA"/>
        </w:rPr>
      </w:pPr>
      <w:r w:rsidRPr="00887623">
        <w:rPr>
          <w:color w:val="272727"/>
          <w:bdr w:val="none" w:sz="0" w:space="0" w:color="auto" w:frame="1"/>
          <w:lang w:eastAsia="uk-UA"/>
        </w:rPr>
        <w:t>тощо);</w:t>
      </w:r>
    </w:p>
    <w:p w:rsidR="00730931" w:rsidRPr="00730931" w:rsidRDefault="00887623" w:rsidP="00B9071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color w:val="272727"/>
          <w:bdr w:val="none" w:sz="0" w:space="0" w:color="auto" w:frame="1"/>
          <w:lang w:eastAsia="en-US"/>
        </w:rPr>
        <w:t>-</w:t>
      </w:r>
      <w:r>
        <w:rPr>
          <w:rFonts w:eastAsia="Calibri"/>
          <w:color w:val="272727"/>
          <w:bdr w:val="none" w:sz="0" w:space="0" w:color="auto" w:frame="1"/>
          <w:lang w:eastAsia="en-US"/>
        </w:rPr>
        <w:tab/>
      </w:r>
      <w:r w:rsidR="00730931" w:rsidRPr="00730931">
        <w:rPr>
          <w:rFonts w:eastAsia="Calibri"/>
          <w:color w:val="272727"/>
          <w:bdr w:val="none" w:sz="0" w:space="0" w:color="auto" w:frame="1"/>
          <w:lang w:eastAsia="en-US"/>
        </w:rPr>
        <w:t>гармонійність поєднання мультимедіа, світла, звукового супроводу, дизайну інтер'єру, інфографіки тощо.</w:t>
      </w:r>
    </w:p>
    <w:p w:rsidR="00730931" w:rsidRPr="00730931" w:rsidRDefault="00730931" w:rsidP="00B90717">
      <w:pPr>
        <w:ind w:firstLine="567"/>
        <w:jc w:val="both"/>
      </w:pPr>
      <w:r w:rsidRPr="00730931">
        <w:t xml:space="preserve">7.7. Зміст </w:t>
      </w:r>
      <w:r w:rsidR="00727353" w:rsidRPr="00730931">
        <w:t>он</w:t>
      </w:r>
      <w:r w:rsidR="00727353">
        <w:t xml:space="preserve"> -</w:t>
      </w:r>
      <w:r w:rsidR="00727353" w:rsidRPr="00730931">
        <w:t xml:space="preserve"> лайн</w:t>
      </w:r>
      <w:r w:rsidR="00D169AD">
        <w:t xml:space="preserve"> трансляції Фестивалю г</w:t>
      </w:r>
      <w:r w:rsidRPr="00730931">
        <w:t xml:space="preserve">рунтується на основі матеріалів програми у м. Запоріжжя, їх аналізу з точки зору національної та міжнародної практики та експертної оцінки. </w:t>
      </w:r>
    </w:p>
    <w:p w:rsidR="00730931" w:rsidRPr="00730931" w:rsidRDefault="00730931" w:rsidP="00B90717">
      <w:pPr>
        <w:contextualSpacing/>
        <w:jc w:val="both"/>
      </w:pPr>
    </w:p>
    <w:p w:rsidR="00730931" w:rsidRPr="00730931" w:rsidRDefault="00730931" w:rsidP="00B90717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  <w:r w:rsidRPr="00730931">
        <w:rPr>
          <w:rFonts w:eastAsia="Calibri"/>
          <w:color w:val="000000"/>
          <w:lang w:eastAsia="en-US"/>
        </w:rPr>
        <w:t xml:space="preserve">8. </w:t>
      </w:r>
      <w:r w:rsidRPr="00A2663C">
        <w:rPr>
          <w:rFonts w:eastAsia="Calibri"/>
          <w:color w:val="000000"/>
          <w:lang w:eastAsia="en-US"/>
        </w:rPr>
        <w:t>Відзначення фестивальних робіт та їх авторів</w:t>
      </w:r>
    </w:p>
    <w:p w:rsidR="00730931" w:rsidRPr="00730931" w:rsidRDefault="00730931" w:rsidP="00B90717">
      <w:pPr>
        <w:ind w:firstLine="567"/>
        <w:jc w:val="both"/>
        <w:rPr>
          <w:rFonts w:eastAsia="Calibri"/>
          <w:lang w:eastAsia="en-US"/>
        </w:rPr>
      </w:pPr>
      <w:r w:rsidRPr="00730931">
        <w:rPr>
          <w:rFonts w:eastAsia="Calibri"/>
          <w:lang w:eastAsia="en-US"/>
        </w:rPr>
        <w:t xml:space="preserve">8.1. За підсумками показу фестивальних робіт журі визначає роботи та їх авторів, які найбільш вдало визначили теми, знайшли творчі рішення та представили роботи на Фестивалі. </w:t>
      </w:r>
    </w:p>
    <w:p w:rsidR="00730931" w:rsidRPr="00730931" w:rsidRDefault="00730931" w:rsidP="00B90717">
      <w:pPr>
        <w:ind w:firstLine="567"/>
        <w:jc w:val="both"/>
        <w:rPr>
          <w:rFonts w:eastAsia="Calibri"/>
          <w:lang w:eastAsia="en-US"/>
        </w:rPr>
      </w:pPr>
      <w:r w:rsidRPr="00730931">
        <w:rPr>
          <w:rFonts w:eastAsia="Calibri"/>
          <w:lang w:eastAsia="en-US"/>
        </w:rPr>
        <w:t xml:space="preserve">8.2. Відзнаками Фестивалю є: </w:t>
      </w:r>
    </w:p>
    <w:p w:rsidR="00730931" w:rsidRPr="00730931" w:rsidRDefault="00EF6D1C" w:rsidP="00B90717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ab/>
      </w:r>
      <w:r w:rsidR="00730931" w:rsidRPr="00730931">
        <w:rPr>
          <w:rFonts w:eastAsia="Calibri"/>
          <w:lang w:eastAsia="en-US"/>
        </w:rPr>
        <w:t xml:space="preserve">Гран-Прі  </w:t>
      </w:r>
    </w:p>
    <w:p w:rsidR="00730931" w:rsidRPr="00730931" w:rsidRDefault="00EF6D1C" w:rsidP="00B90717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ab/>
      </w:r>
      <w:r w:rsidR="00730931" w:rsidRPr="00730931">
        <w:rPr>
          <w:rFonts w:eastAsia="Calibri"/>
          <w:lang w:eastAsia="en-US"/>
        </w:rPr>
        <w:t>Диплом Лауреата</w:t>
      </w:r>
    </w:p>
    <w:p w:rsidR="00730931" w:rsidRPr="00730931" w:rsidRDefault="00EF6D1C" w:rsidP="00B90717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ab/>
      </w:r>
      <w:r w:rsidR="00730931" w:rsidRPr="00730931">
        <w:rPr>
          <w:rFonts w:eastAsia="Calibri"/>
          <w:lang w:eastAsia="en-US"/>
        </w:rPr>
        <w:t xml:space="preserve">Диплом за окремі досягнення </w:t>
      </w:r>
    </w:p>
    <w:p w:rsidR="00730931" w:rsidRPr="00730931" w:rsidRDefault="00EF6D1C" w:rsidP="00B90717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ab/>
      </w:r>
      <w:r w:rsidR="0046172E">
        <w:rPr>
          <w:rFonts w:eastAsia="Calibri"/>
          <w:lang w:eastAsia="en-US"/>
        </w:rPr>
        <w:t>Відзнака ім. О.А. Немежанської.</w:t>
      </w:r>
    </w:p>
    <w:p w:rsidR="00730931" w:rsidRPr="00730931" w:rsidRDefault="00730931" w:rsidP="00B9071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730931" w:rsidRPr="000B3D99" w:rsidRDefault="0090661A" w:rsidP="00B90717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  <w:r w:rsidRPr="000B3D99">
        <w:rPr>
          <w:rFonts w:eastAsia="Calibri"/>
          <w:color w:val="000000"/>
          <w:lang w:eastAsia="en-US"/>
        </w:rPr>
        <w:t>9</w:t>
      </w:r>
      <w:r w:rsidR="00730931" w:rsidRPr="000B3D99">
        <w:rPr>
          <w:rFonts w:eastAsia="Calibri"/>
          <w:color w:val="000000"/>
          <w:lang w:eastAsia="en-US"/>
        </w:rPr>
        <w:t>. Фінансування</w:t>
      </w:r>
    </w:p>
    <w:p w:rsidR="00730931" w:rsidRPr="00730931" w:rsidRDefault="00730931" w:rsidP="00B90717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730931">
        <w:rPr>
          <w:rFonts w:eastAsia="Calibri"/>
          <w:color w:val="000000"/>
          <w:lang w:eastAsia="en-US"/>
        </w:rPr>
        <w:lastRenderedPageBreak/>
        <w:t xml:space="preserve">Проїзд, проживання, харчування учасників здійснюються за рахунок організації, яка відряджає, або інших джерел фінансування не заборонених законодавством України. </w:t>
      </w:r>
      <w:r w:rsidR="00641540">
        <w:rPr>
          <w:rFonts w:eastAsia="Calibri"/>
          <w:color w:val="000000"/>
          <w:lang w:eastAsia="en-US"/>
        </w:rPr>
        <w:tab/>
      </w:r>
      <w:r w:rsidR="00641540">
        <w:rPr>
          <w:rFonts w:eastAsia="Calibri"/>
          <w:color w:val="000000"/>
          <w:lang w:eastAsia="en-US"/>
        </w:rPr>
        <w:tab/>
      </w:r>
    </w:p>
    <w:p w:rsidR="0046172E" w:rsidRDefault="0046172E" w:rsidP="00B90717">
      <w:pPr>
        <w:suppressAutoHyphens/>
        <w:ind w:left="2124" w:firstLine="708"/>
        <w:jc w:val="both"/>
        <w:rPr>
          <w:rFonts w:eastAsia="Calibri"/>
          <w:b/>
          <w:lang w:eastAsia="en-US"/>
        </w:rPr>
      </w:pPr>
    </w:p>
    <w:p w:rsidR="00730931" w:rsidRPr="000B3D99" w:rsidRDefault="00641540" w:rsidP="00B90717">
      <w:pPr>
        <w:suppressAutoHyphens/>
        <w:ind w:left="2124" w:firstLine="708"/>
        <w:jc w:val="both"/>
        <w:rPr>
          <w:rFonts w:eastAsia="Calibri"/>
          <w:lang w:eastAsia="en-US"/>
        </w:rPr>
      </w:pPr>
      <w:r w:rsidRPr="000B3D99">
        <w:rPr>
          <w:rFonts w:eastAsia="Calibri"/>
          <w:lang w:eastAsia="en-US"/>
        </w:rPr>
        <w:t xml:space="preserve">10. </w:t>
      </w:r>
      <w:r w:rsidR="00730931" w:rsidRPr="000B3D99">
        <w:rPr>
          <w:rFonts w:eastAsia="Calibri"/>
          <w:lang w:eastAsia="en-US"/>
        </w:rPr>
        <w:t>Документація фестивалю</w:t>
      </w:r>
    </w:p>
    <w:p w:rsidR="00730931" w:rsidRPr="00730931" w:rsidRDefault="00641540" w:rsidP="00B90717">
      <w:pPr>
        <w:suppressAutoHyphens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r w:rsidR="00730931" w:rsidRPr="00730931">
        <w:rPr>
          <w:rFonts w:eastAsia="Calibri"/>
          <w:lang w:eastAsia="en-US"/>
        </w:rPr>
        <w:t xml:space="preserve">Відеоматеріали фестивальних робіт необхідно надіслати до 10 жовтня 2023 року на електронну адресу оргкомітету: adresa_gra@ukr.net </w:t>
      </w:r>
    </w:p>
    <w:p w:rsidR="00F13503" w:rsidRPr="00381CF1" w:rsidRDefault="00730931" w:rsidP="00B90717">
      <w:pPr>
        <w:suppressAutoHyphens/>
        <w:ind w:firstLine="708"/>
        <w:jc w:val="both"/>
        <w:rPr>
          <w:rFonts w:eastAsia="Calibri"/>
          <w:lang w:eastAsia="en-US"/>
        </w:rPr>
      </w:pPr>
      <w:r w:rsidRPr="00730931">
        <w:rPr>
          <w:rFonts w:eastAsia="Calibri"/>
          <w:lang w:eastAsia="en-US"/>
        </w:rPr>
        <w:t xml:space="preserve">З питань щодо участі у Фестивалі звертатися за телефонами: (050) 159 26 11, </w:t>
      </w:r>
      <w:r w:rsidR="007B2623">
        <w:rPr>
          <w:rFonts w:eastAsia="Calibri"/>
          <w:lang w:eastAsia="en-US"/>
        </w:rPr>
        <w:t>(</w:t>
      </w:r>
      <w:r w:rsidRPr="00730931">
        <w:rPr>
          <w:rFonts w:eastAsia="Calibri"/>
          <w:lang w:eastAsia="en-US"/>
        </w:rPr>
        <w:t>098</w:t>
      </w:r>
      <w:r w:rsidR="007B2623">
        <w:rPr>
          <w:rFonts w:eastAsia="Calibri"/>
          <w:lang w:eastAsia="en-US"/>
        </w:rPr>
        <w:t>)</w:t>
      </w:r>
      <w:r w:rsidRPr="00730931">
        <w:rPr>
          <w:rFonts w:eastAsia="Calibri"/>
          <w:lang w:eastAsia="en-US"/>
        </w:rPr>
        <w:t xml:space="preserve"> 431 26 84 - Галина Мазнєва, директор Фестивалю  та (095) 388 00 01 - Ірина Ніколаєнко, </w:t>
      </w:r>
      <w:r w:rsidR="00727353" w:rsidRPr="00727353">
        <w:rPr>
          <w:rFonts w:eastAsia="Calibri"/>
          <w:lang w:eastAsia="en-US"/>
        </w:rPr>
        <w:t>завіду</w:t>
      </w:r>
      <w:r w:rsidR="00727353">
        <w:rPr>
          <w:rFonts w:eastAsia="Calibri"/>
          <w:lang w:eastAsia="en-US"/>
        </w:rPr>
        <w:t>вачка</w:t>
      </w:r>
      <w:r w:rsidR="00381CF1">
        <w:rPr>
          <w:rFonts w:eastAsia="Calibri"/>
          <w:lang w:eastAsia="en-US"/>
        </w:rPr>
        <w:t xml:space="preserve"> організаційно-масовим відділом.</w:t>
      </w:r>
    </w:p>
    <w:p w:rsidR="00F13503" w:rsidRDefault="00F13503" w:rsidP="00B9071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46172E" w:rsidRDefault="0046172E" w:rsidP="00B9071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46172E" w:rsidRDefault="0046172E" w:rsidP="00B9071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0B3D99" w:rsidRDefault="000B3D99" w:rsidP="00B9071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BD6A76" w:rsidRDefault="00BD6A76" w:rsidP="00B9071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5B0A1D" w:rsidRDefault="005B0A1D" w:rsidP="00B9071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5B0A1D" w:rsidRDefault="005B0A1D" w:rsidP="00B9071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5B0A1D" w:rsidRDefault="005B0A1D" w:rsidP="00B9071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5B0A1D" w:rsidRDefault="005B0A1D" w:rsidP="00B9071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5B0A1D" w:rsidRDefault="005B0A1D" w:rsidP="00B9071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5B0A1D" w:rsidRDefault="005B0A1D" w:rsidP="00B9071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5B0A1D" w:rsidRDefault="005B0A1D" w:rsidP="00B9071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5B0A1D" w:rsidRDefault="005B0A1D" w:rsidP="00B9071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5B0A1D" w:rsidRDefault="005B0A1D" w:rsidP="00B9071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5B0A1D" w:rsidRDefault="005B0A1D" w:rsidP="00B9071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5B0A1D" w:rsidRDefault="005B0A1D" w:rsidP="00B9071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5B0A1D" w:rsidRDefault="005B0A1D" w:rsidP="00B9071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5B0A1D" w:rsidRDefault="005B0A1D" w:rsidP="00B9071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BD6A76" w:rsidRDefault="00BD6A76" w:rsidP="00B9071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7B2623" w:rsidRDefault="007B2623" w:rsidP="00B9071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7B2623" w:rsidRDefault="007B2623" w:rsidP="00B9071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7B2623" w:rsidRDefault="007B2623" w:rsidP="00B9071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7B2623" w:rsidRDefault="007B2623" w:rsidP="00B9071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7B2623" w:rsidRDefault="007B2623" w:rsidP="00B9071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7B2623" w:rsidRDefault="007B2623" w:rsidP="00B9071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7B2623" w:rsidRDefault="007B2623" w:rsidP="00B9071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7B2623" w:rsidRDefault="007B2623" w:rsidP="00B9071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7B2623" w:rsidRDefault="007B2623" w:rsidP="00B9071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7B2623" w:rsidRDefault="007B2623" w:rsidP="00B9071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7B2623" w:rsidRDefault="007B2623" w:rsidP="00B9071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7B2623" w:rsidRDefault="007B2623" w:rsidP="00B9071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7B2623" w:rsidRDefault="007B2623" w:rsidP="00B9071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7B2623" w:rsidRDefault="007B2623" w:rsidP="00B9071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7B2623" w:rsidRDefault="007B2623" w:rsidP="00B9071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7B2623" w:rsidRDefault="007B2623" w:rsidP="00B9071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BD6A76" w:rsidRDefault="00BD6A76" w:rsidP="00B9071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730931" w:rsidRPr="00302AC1" w:rsidRDefault="006534FA" w:rsidP="00B90717">
      <w:pPr>
        <w:autoSpaceDE w:val="0"/>
        <w:autoSpaceDN w:val="0"/>
        <w:adjustRightInd w:val="0"/>
        <w:ind w:left="7080" w:firstLine="708"/>
        <w:jc w:val="center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lastRenderedPageBreak/>
        <w:t xml:space="preserve">Додаток </w:t>
      </w:r>
      <w:r w:rsidR="00A01ADE" w:rsidRPr="00302AC1">
        <w:rPr>
          <w:rFonts w:eastAsia="Calibri"/>
          <w:color w:val="000000"/>
          <w:lang w:eastAsia="en-US"/>
        </w:rPr>
        <w:t>2</w:t>
      </w:r>
    </w:p>
    <w:p w:rsidR="00730931" w:rsidRPr="00730931" w:rsidRDefault="00730931" w:rsidP="00B90717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  <w:r w:rsidRPr="00730931">
        <w:rPr>
          <w:rFonts w:eastAsia="Calibri"/>
          <w:color w:val="000000"/>
          <w:lang w:eastAsia="en-US"/>
        </w:rPr>
        <w:t>Склад організаційного комітету</w:t>
      </w:r>
    </w:p>
    <w:p w:rsidR="00730931" w:rsidRPr="00730931" w:rsidRDefault="00730931" w:rsidP="00377E01">
      <w:pPr>
        <w:jc w:val="center"/>
        <w:rPr>
          <w:rFonts w:eastAsia="Calibri"/>
          <w:bCs/>
          <w:lang w:eastAsia="en-US"/>
        </w:rPr>
      </w:pPr>
      <w:r w:rsidRPr="00730931">
        <w:rPr>
          <w:rFonts w:eastAsia="Calibri"/>
          <w:lang w:eastAsia="en-US"/>
        </w:rPr>
        <w:t xml:space="preserve">Всеукраїнського </w:t>
      </w:r>
      <w:r w:rsidRPr="00730931">
        <w:rPr>
          <w:rFonts w:eastAsia="Calibri"/>
          <w:bCs/>
          <w:lang w:eastAsia="en-US"/>
        </w:rPr>
        <w:t>відкритого фестивалю-майстерні</w:t>
      </w:r>
    </w:p>
    <w:p w:rsidR="00730931" w:rsidRPr="00730931" w:rsidRDefault="00730931" w:rsidP="00B90717">
      <w:pPr>
        <w:jc w:val="center"/>
        <w:rPr>
          <w:rFonts w:eastAsia="Calibri"/>
          <w:lang w:eastAsia="en-US"/>
        </w:rPr>
      </w:pPr>
      <w:r w:rsidRPr="00730931">
        <w:rPr>
          <w:rFonts w:eastAsia="Calibri"/>
          <w:b/>
          <w:lang w:eastAsia="en-US"/>
        </w:rPr>
        <w:t>«</w:t>
      </w:r>
      <w:r w:rsidRPr="00730931">
        <w:rPr>
          <w:rFonts w:eastAsia="Calibri"/>
          <w:lang w:eastAsia="en-US"/>
        </w:rPr>
        <w:t>Адреса дитинства - Гра»</w:t>
      </w:r>
    </w:p>
    <w:p w:rsidR="00730931" w:rsidRPr="00730931" w:rsidRDefault="00D169AD" w:rsidP="00B90717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(змішаний формат</w:t>
      </w:r>
      <w:r w:rsidR="00730931" w:rsidRPr="00730931">
        <w:rPr>
          <w:rFonts w:eastAsia="Calibri"/>
          <w:color w:val="000000"/>
          <w:lang w:eastAsia="en-US"/>
        </w:rPr>
        <w:t>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5007"/>
      </w:tblGrid>
      <w:tr w:rsidR="00730931" w:rsidRPr="00730931" w:rsidTr="002D18F0">
        <w:trPr>
          <w:trHeight w:val="289"/>
        </w:trPr>
        <w:tc>
          <w:tcPr>
            <w:tcW w:w="4565" w:type="dxa"/>
          </w:tcPr>
          <w:p w:rsidR="00730931" w:rsidRPr="00730931" w:rsidRDefault="002D18F0" w:rsidP="00B907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Співголови оргкомітету:</w:t>
            </w:r>
          </w:p>
        </w:tc>
        <w:tc>
          <w:tcPr>
            <w:tcW w:w="5007" w:type="dxa"/>
          </w:tcPr>
          <w:p w:rsidR="00730931" w:rsidRPr="00730931" w:rsidRDefault="00730931" w:rsidP="00B907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</w:tr>
      <w:tr w:rsidR="00730931" w:rsidRPr="00730931" w:rsidTr="002D18F0">
        <w:trPr>
          <w:trHeight w:val="289"/>
        </w:trPr>
        <w:tc>
          <w:tcPr>
            <w:tcW w:w="4565" w:type="dxa"/>
          </w:tcPr>
          <w:p w:rsidR="00730931" w:rsidRPr="00730931" w:rsidRDefault="00730931" w:rsidP="00B907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30931">
              <w:rPr>
                <w:rFonts w:eastAsia="Calibri"/>
                <w:color w:val="000000"/>
                <w:lang w:eastAsia="en-US"/>
              </w:rPr>
              <w:t xml:space="preserve">Шкура Геннадій </w:t>
            </w:r>
          </w:p>
          <w:p w:rsidR="00730931" w:rsidRPr="00730931" w:rsidRDefault="00730931" w:rsidP="00B907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:rsidR="00730931" w:rsidRPr="00730931" w:rsidRDefault="00730931" w:rsidP="00B907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:rsidR="00730931" w:rsidRPr="00730931" w:rsidRDefault="00730931" w:rsidP="00B907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:rsidR="00730931" w:rsidRPr="00730931" w:rsidRDefault="00730931" w:rsidP="00B907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30931">
              <w:rPr>
                <w:rFonts w:eastAsia="Calibri"/>
                <w:color w:val="000000"/>
                <w:lang w:eastAsia="en-US"/>
              </w:rPr>
              <w:t xml:space="preserve">Васюк Анатолій  </w:t>
            </w:r>
          </w:p>
          <w:p w:rsidR="00730931" w:rsidRPr="00730931" w:rsidRDefault="00730931" w:rsidP="00B907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:rsidR="00730931" w:rsidRPr="00730931" w:rsidRDefault="00730931" w:rsidP="00B907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:rsidR="00730931" w:rsidRPr="00730931" w:rsidRDefault="00730931" w:rsidP="00B907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:rsidR="00730931" w:rsidRPr="00730931" w:rsidRDefault="00730931" w:rsidP="00B907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30931">
              <w:rPr>
                <w:rFonts w:eastAsia="Calibri"/>
                <w:color w:val="000000"/>
                <w:lang w:eastAsia="en-US"/>
              </w:rPr>
              <w:t xml:space="preserve">Погребняк </w:t>
            </w:r>
          </w:p>
          <w:p w:rsidR="00730931" w:rsidRPr="00730931" w:rsidRDefault="00730931" w:rsidP="00B907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30931">
              <w:rPr>
                <w:rFonts w:eastAsia="Calibri"/>
                <w:color w:val="000000"/>
                <w:lang w:eastAsia="en-US"/>
              </w:rPr>
              <w:t xml:space="preserve">Юлія  </w:t>
            </w:r>
          </w:p>
          <w:p w:rsidR="00730931" w:rsidRPr="00730931" w:rsidRDefault="00730931" w:rsidP="00B907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007" w:type="dxa"/>
          </w:tcPr>
          <w:p w:rsidR="00730931" w:rsidRPr="00730931" w:rsidRDefault="00730931" w:rsidP="00B907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30931">
              <w:rPr>
                <w:rFonts w:eastAsia="Calibri"/>
                <w:color w:val="000000"/>
                <w:lang w:eastAsia="en-US"/>
              </w:rPr>
              <w:t>директор Українського державного центру позашкільної освіти Міністерства освіти і науки України</w:t>
            </w:r>
            <w:r w:rsidR="00862A05">
              <w:rPr>
                <w:rFonts w:eastAsia="Calibri"/>
                <w:color w:val="000000"/>
                <w:lang w:eastAsia="en-US"/>
              </w:rPr>
              <w:t>.</w:t>
            </w:r>
            <w:r w:rsidRPr="00730931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730931" w:rsidRPr="00730931" w:rsidRDefault="00730931" w:rsidP="00B907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:rsidR="00730931" w:rsidRPr="00730931" w:rsidRDefault="00730931" w:rsidP="00B907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30931">
              <w:rPr>
                <w:rFonts w:eastAsia="Calibri"/>
                <w:color w:val="000000"/>
                <w:lang w:eastAsia="en-US"/>
              </w:rPr>
              <w:t>заступник міського голови з питань діяльності виконавчих органів ради Запорізької міської ради</w:t>
            </w:r>
            <w:r w:rsidR="00862A05">
              <w:rPr>
                <w:rFonts w:eastAsia="Calibri"/>
                <w:color w:val="000000"/>
                <w:lang w:eastAsia="en-US"/>
              </w:rPr>
              <w:t>.</w:t>
            </w:r>
          </w:p>
          <w:p w:rsidR="00730931" w:rsidRPr="00730931" w:rsidRDefault="00730931" w:rsidP="00B907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:rsidR="00730931" w:rsidRPr="00730931" w:rsidRDefault="00730931" w:rsidP="00B907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30931">
              <w:rPr>
                <w:rFonts w:eastAsia="Calibri"/>
                <w:color w:val="000000"/>
                <w:lang w:eastAsia="en-US"/>
              </w:rPr>
              <w:t>директор</w:t>
            </w:r>
            <w:r w:rsidR="00727353">
              <w:rPr>
                <w:rFonts w:eastAsia="Calibri"/>
                <w:color w:val="000000"/>
                <w:lang w:eastAsia="en-US"/>
              </w:rPr>
              <w:t xml:space="preserve">ка </w:t>
            </w:r>
            <w:r w:rsidRPr="00730931">
              <w:rPr>
                <w:rFonts w:eastAsia="Calibri"/>
                <w:color w:val="000000"/>
                <w:lang w:eastAsia="en-US"/>
              </w:rPr>
              <w:t xml:space="preserve"> департаменту освіти і науки Запорізької міської ради</w:t>
            </w:r>
            <w:r w:rsidR="00862A05">
              <w:rPr>
                <w:rFonts w:eastAsia="Calibri"/>
                <w:color w:val="000000"/>
                <w:lang w:eastAsia="en-US"/>
              </w:rPr>
              <w:t>.</w:t>
            </w:r>
          </w:p>
        </w:tc>
      </w:tr>
      <w:tr w:rsidR="00730931" w:rsidRPr="00730931" w:rsidTr="002D18F0">
        <w:trPr>
          <w:trHeight w:val="127"/>
        </w:trPr>
        <w:tc>
          <w:tcPr>
            <w:tcW w:w="9572" w:type="dxa"/>
            <w:gridSpan w:val="2"/>
          </w:tcPr>
          <w:p w:rsidR="00730931" w:rsidRPr="00730931" w:rsidRDefault="00730931" w:rsidP="00B907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30931">
              <w:rPr>
                <w:rFonts w:eastAsia="Calibri"/>
                <w:color w:val="000000"/>
                <w:lang w:eastAsia="en-US"/>
              </w:rPr>
              <w:t xml:space="preserve">Члени оргкомітету: </w:t>
            </w:r>
          </w:p>
        </w:tc>
      </w:tr>
      <w:tr w:rsidR="00730931" w:rsidRPr="00730931" w:rsidTr="002D18F0">
        <w:trPr>
          <w:trHeight w:val="449"/>
        </w:trPr>
        <w:tc>
          <w:tcPr>
            <w:tcW w:w="4565" w:type="dxa"/>
          </w:tcPr>
          <w:p w:rsidR="00730931" w:rsidRPr="00730931" w:rsidRDefault="00730931" w:rsidP="00B907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30931">
              <w:rPr>
                <w:rFonts w:eastAsia="Calibri"/>
                <w:color w:val="000000"/>
                <w:lang w:eastAsia="en-US"/>
              </w:rPr>
              <w:t xml:space="preserve">Вітковська </w:t>
            </w:r>
          </w:p>
          <w:p w:rsidR="00730931" w:rsidRPr="00730931" w:rsidRDefault="00730931" w:rsidP="00B907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30931">
              <w:rPr>
                <w:rFonts w:eastAsia="Calibri"/>
                <w:color w:val="000000"/>
                <w:lang w:eastAsia="en-US"/>
              </w:rPr>
              <w:t xml:space="preserve">Наталія   </w:t>
            </w:r>
          </w:p>
        </w:tc>
        <w:tc>
          <w:tcPr>
            <w:tcW w:w="5007" w:type="dxa"/>
          </w:tcPr>
          <w:p w:rsidR="00730931" w:rsidRDefault="008114C0" w:rsidP="00B9071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заступниця</w:t>
            </w:r>
            <w:r w:rsidR="00730931" w:rsidRPr="00730931">
              <w:rPr>
                <w:rFonts w:eastAsia="Calibri"/>
                <w:color w:val="000000"/>
                <w:lang w:eastAsia="en-US"/>
              </w:rPr>
              <w:t xml:space="preserve"> директора департаменту - начальник управління з питань розвитку освіти департаменту Запорізької міської ради</w:t>
            </w:r>
            <w:r w:rsidR="00862A05">
              <w:rPr>
                <w:rFonts w:eastAsia="Calibri"/>
                <w:color w:val="000000"/>
                <w:lang w:eastAsia="en-US"/>
              </w:rPr>
              <w:t>.</w:t>
            </w:r>
            <w:r w:rsidR="00730931" w:rsidRPr="00730931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862A05" w:rsidRPr="00730931" w:rsidRDefault="00862A05" w:rsidP="00B9071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730931" w:rsidRPr="00730931" w:rsidTr="002D18F0">
        <w:trPr>
          <w:trHeight w:val="449"/>
        </w:trPr>
        <w:tc>
          <w:tcPr>
            <w:tcW w:w="4565" w:type="dxa"/>
          </w:tcPr>
          <w:p w:rsidR="00730931" w:rsidRPr="00730931" w:rsidRDefault="00730931" w:rsidP="00B9071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730931">
              <w:rPr>
                <w:rFonts w:eastAsia="Calibri"/>
                <w:color w:val="000000"/>
                <w:lang w:eastAsia="en-US"/>
              </w:rPr>
              <w:t xml:space="preserve">Перепелиця Наталія  </w:t>
            </w:r>
          </w:p>
        </w:tc>
        <w:tc>
          <w:tcPr>
            <w:tcW w:w="5007" w:type="dxa"/>
          </w:tcPr>
          <w:p w:rsidR="00730931" w:rsidRDefault="00862A05" w:rsidP="00B90717">
            <w:pPr>
              <w:jc w:val="both"/>
              <w:rPr>
                <w:rFonts w:eastAsia="Calibri"/>
                <w:lang w:eastAsia="en-US"/>
              </w:rPr>
            </w:pPr>
            <w:r w:rsidRPr="00862A05">
              <w:rPr>
                <w:rFonts w:eastAsia="Calibri"/>
                <w:lang w:eastAsia="en-US"/>
              </w:rPr>
              <w:t>головний спеціаліст</w:t>
            </w:r>
            <w:r w:rsidR="00730931" w:rsidRPr="00730931">
              <w:rPr>
                <w:rFonts w:eastAsia="Calibri"/>
                <w:lang w:eastAsia="en-US"/>
              </w:rPr>
              <w:t xml:space="preserve"> територіального відділу освіти Шевченківського району департаменту освіти і науки Запорізької міської ради </w:t>
            </w:r>
            <w:r>
              <w:rPr>
                <w:rFonts w:eastAsia="Calibri"/>
                <w:lang w:eastAsia="en-US"/>
              </w:rPr>
              <w:t>.</w:t>
            </w:r>
          </w:p>
          <w:p w:rsidR="00862A05" w:rsidRPr="00730931" w:rsidRDefault="00862A05" w:rsidP="00B90717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30931" w:rsidRPr="00730931" w:rsidTr="002D18F0">
        <w:trPr>
          <w:trHeight w:val="610"/>
        </w:trPr>
        <w:tc>
          <w:tcPr>
            <w:tcW w:w="4565" w:type="dxa"/>
          </w:tcPr>
          <w:p w:rsidR="00730931" w:rsidRPr="00730931" w:rsidRDefault="00730931" w:rsidP="00B907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30931">
              <w:rPr>
                <w:rFonts w:eastAsia="Calibri"/>
                <w:color w:val="000000"/>
                <w:lang w:eastAsia="en-US"/>
              </w:rPr>
              <w:t xml:space="preserve">Чурса Ірина  </w:t>
            </w:r>
          </w:p>
        </w:tc>
        <w:tc>
          <w:tcPr>
            <w:tcW w:w="5007" w:type="dxa"/>
          </w:tcPr>
          <w:p w:rsidR="00730931" w:rsidRPr="00730931" w:rsidRDefault="00730931" w:rsidP="00B9071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730931">
              <w:rPr>
                <w:rFonts w:eastAsia="Calibri"/>
                <w:color w:val="000000"/>
                <w:lang w:eastAsia="en-US"/>
              </w:rPr>
              <w:t>директор</w:t>
            </w:r>
            <w:r w:rsidR="008114C0">
              <w:rPr>
                <w:rFonts w:eastAsia="Calibri"/>
                <w:color w:val="000000"/>
                <w:lang w:eastAsia="en-US"/>
              </w:rPr>
              <w:t>ка</w:t>
            </w:r>
            <w:r w:rsidRPr="00730931">
              <w:rPr>
                <w:rFonts w:eastAsia="Calibri"/>
                <w:color w:val="000000"/>
                <w:lang w:eastAsia="en-US"/>
              </w:rPr>
              <w:t xml:space="preserve"> закладу позашкільної освіти «Центр дитячої та юнацької творчості Шевченківського району» </w:t>
            </w:r>
          </w:p>
          <w:p w:rsidR="00730931" w:rsidRDefault="00730931" w:rsidP="00B9071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730931">
              <w:rPr>
                <w:rFonts w:eastAsia="Calibri"/>
                <w:color w:val="000000"/>
                <w:lang w:eastAsia="en-US"/>
              </w:rPr>
              <w:t>Запорізької міської ради</w:t>
            </w:r>
            <w:r w:rsidR="00862A05">
              <w:rPr>
                <w:rFonts w:eastAsia="Calibri"/>
                <w:color w:val="000000"/>
                <w:lang w:eastAsia="en-US"/>
              </w:rPr>
              <w:t>.</w:t>
            </w:r>
            <w:r w:rsidRPr="00730931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862A05" w:rsidRPr="00730931" w:rsidRDefault="00862A05" w:rsidP="00B9071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730931" w:rsidRPr="00730931" w:rsidTr="002D18F0">
        <w:trPr>
          <w:trHeight w:val="772"/>
        </w:trPr>
        <w:tc>
          <w:tcPr>
            <w:tcW w:w="4565" w:type="dxa"/>
          </w:tcPr>
          <w:p w:rsidR="00730931" w:rsidRPr="00730931" w:rsidRDefault="00730931" w:rsidP="00B907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30931">
              <w:rPr>
                <w:rFonts w:eastAsia="Calibri"/>
                <w:color w:val="000000"/>
                <w:lang w:eastAsia="en-US"/>
              </w:rPr>
              <w:t xml:space="preserve">Мазнєва Галина  </w:t>
            </w:r>
          </w:p>
        </w:tc>
        <w:tc>
          <w:tcPr>
            <w:tcW w:w="5007" w:type="dxa"/>
          </w:tcPr>
          <w:p w:rsidR="00730931" w:rsidRPr="00730931" w:rsidRDefault="00730931" w:rsidP="00B9071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730931">
              <w:rPr>
                <w:rFonts w:eastAsia="Calibri"/>
                <w:color w:val="000000"/>
                <w:lang w:eastAsia="en-US"/>
              </w:rPr>
              <w:t>директор</w:t>
            </w:r>
            <w:r w:rsidR="008114C0">
              <w:rPr>
                <w:rFonts w:eastAsia="Calibri"/>
                <w:color w:val="000000"/>
                <w:lang w:eastAsia="en-US"/>
              </w:rPr>
              <w:t>ка</w:t>
            </w:r>
            <w:r w:rsidRPr="00730931">
              <w:rPr>
                <w:rFonts w:eastAsia="Calibri"/>
                <w:color w:val="000000"/>
                <w:lang w:eastAsia="en-US"/>
              </w:rPr>
              <w:t xml:space="preserve"> Фестивалю, заступник директора з виховної роботи закладу позашкільної освіти «Центр дитячої та юнацької творчості Шевченківського району» </w:t>
            </w:r>
            <w:r w:rsidR="00862A05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730931">
              <w:rPr>
                <w:rFonts w:eastAsia="Calibri"/>
                <w:color w:val="000000"/>
                <w:lang w:eastAsia="en-US"/>
              </w:rPr>
              <w:t>Запорізької міської ради</w:t>
            </w:r>
            <w:r w:rsidR="00862A05">
              <w:rPr>
                <w:rFonts w:eastAsia="Calibri"/>
                <w:color w:val="000000"/>
                <w:lang w:eastAsia="en-US"/>
              </w:rPr>
              <w:t>.</w:t>
            </w:r>
          </w:p>
        </w:tc>
      </w:tr>
      <w:tr w:rsidR="00730931" w:rsidRPr="00730931" w:rsidTr="002D18F0">
        <w:trPr>
          <w:trHeight w:val="772"/>
        </w:trPr>
        <w:tc>
          <w:tcPr>
            <w:tcW w:w="4565" w:type="dxa"/>
          </w:tcPr>
          <w:p w:rsidR="00730931" w:rsidRPr="00730931" w:rsidRDefault="00730931" w:rsidP="00B907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30931">
              <w:rPr>
                <w:rFonts w:eastAsia="Calibri"/>
                <w:color w:val="000000"/>
                <w:lang w:eastAsia="en-US"/>
              </w:rPr>
              <w:t xml:space="preserve">Юдіна Людмила  </w:t>
            </w:r>
          </w:p>
        </w:tc>
        <w:tc>
          <w:tcPr>
            <w:tcW w:w="5007" w:type="dxa"/>
          </w:tcPr>
          <w:p w:rsidR="00730931" w:rsidRPr="00730931" w:rsidRDefault="00730931" w:rsidP="00B907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30931">
              <w:rPr>
                <w:rFonts w:eastAsia="Calibri"/>
                <w:lang w:eastAsia="en-US"/>
              </w:rPr>
              <w:t>голова Благодійної організації «Жемчужина»</w:t>
            </w:r>
            <w:r w:rsidR="00862A05">
              <w:rPr>
                <w:rFonts w:eastAsia="Calibri"/>
                <w:lang w:eastAsia="en-US"/>
              </w:rPr>
              <w:t>.</w:t>
            </w:r>
          </w:p>
        </w:tc>
      </w:tr>
    </w:tbl>
    <w:p w:rsidR="006534FA" w:rsidRDefault="00F13503" w:rsidP="00B9071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lang w:eastAsia="en-US"/>
        </w:rPr>
        <w:tab/>
      </w:r>
    </w:p>
    <w:p w:rsidR="00B90717" w:rsidRDefault="00B90717" w:rsidP="00B9071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:rsidR="00B90717" w:rsidRDefault="00B90717" w:rsidP="00B9071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:rsidR="00B90717" w:rsidRDefault="00B90717" w:rsidP="00B9071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:rsidR="00B90717" w:rsidRDefault="00B90717" w:rsidP="00B9071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:rsidR="00B90717" w:rsidRDefault="00B90717" w:rsidP="00B9071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:rsidR="006534FA" w:rsidRPr="006534FA" w:rsidRDefault="006534FA" w:rsidP="00B90717">
      <w:pPr>
        <w:autoSpaceDE w:val="0"/>
        <w:autoSpaceDN w:val="0"/>
        <w:adjustRightInd w:val="0"/>
        <w:ind w:left="7788" w:firstLine="708"/>
        <w:rPr>
          <w:rFonts w:eastAsia="Calibri"/>
          <w:color w:val="000000"/>
          <w:lang w:eastAsia="en-US"/>
        </w:rPr>
      </w:pPr>
      <w:r w:rsidRPr="006534FA">
        <w:rPr>
          <w:rFonts w:eastAsia="Calibri"/>
          <w:color w:val="000000"/>
          <w:lang w:eastAsia="en-US"/>
        </w:rPr>
        <w:lastRenderedPageBreak/>
        <w:t xml:space="preserve">Додаток </w:t>
      </w:r>
      <w:r w:rsidR="00A01ADE">
        <w:rPr>
          <w:rFonts w:eastAsia="Calibri"/>
          <w:color w:val="000000"/>
          <w:lang w:val="ru-RU" w:eastAsia="en-US"/>
        </w:rPr>
        <w:t>3</w:t>
      </w:r>
      <w:r w:rsidRPr="006534FA">
        <w:rPr>
          <w:rFonts w:eastAsia="Calibri"/>
          <w:color w:val="000000"/>
          <w:lang w:eastAsia="en-US"/>
        </w:rPr>
        <w:t xml:space="preserve"> </w:t>
      </w:r>
    </w:p>
    <w:p w:rsidR="006534FA" w:rsidRPr="006534FA" w:rsidRDefault="006534FA" w:rsidP="00B90717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  <w:r w:rsidRPr="006534FA">
        <w:rPr>
          <w:rFonts w:eastAsia="Calibri"/>
          <w:color w:val="000000"/>
          <w:lang w:eastAsia="en-US"/>
        </w:rPr>
        <w:t>Склад журі</w:t>
      </w:r>
    </w:p>
    <w:p w:rsidR="006534FA" w:rsidRPr="006534FA" w:rsidRDefault="006534FA" w:rsidP="00B90717">
      <w:pPr>
        <w:jc w:val="center"/>
        <w:rPr>
          <w:rFonts w:eastAsia="Calibri"/>
          <w:bCs/>
          <w:lang w:eastAsia="en-US"/>
        </w:rPr>
      </w:pPr>
      <w:r w:rsidRPr="006534FA">
        <w:rPr>
          <w:rFonts w:eastAsia="Calibri"/>
          <w:lang w:eastAsia="en-US"/>
        </w:rPr>
        <w:t xml:space="preserve"> Всеукраїнського </w:t>
      </w:r>
      <w:r w:rsidRPr="006534FA">
        <w:rPr>
          <w:rFonts w:eastAsia="Calibri"/>
          <w:bCs/>
          <w:lang w:eastAsia="en-US"/>
        </w:rPr>
        <w:t xml:space="preserve">відкритого фестивалю-майстерні </w:t>
      </w:r>
    </w:p>
    <w:p w:rsidR="006534FA" w:rsidRDefault="006534FA" w:rsidP="00B90717">
      <w:pPr>
        <w:jc w:val="center"/>
        <w:rPr>
          <w:rFonts w:eastAsia="Calibri"/>
          <w:lang w:eastAsia="en-US"/>
        </w:rPr>
      </w:pPr>
      <w:r w:rsidRPr="006534FA">
        <w:rPr>
          <w:rFonts w:eastAsia="Calibri"/>
          <w:b/>
          <w:lang w:eastAsia="en-US"/>
        </w:rPr>
        <w:t>«</w:t>
      </w:r>
      <w:r w:rsidRPr="006534FA">
        <w:rPr>
          <w:rFonts w:eastAsia="Calibri"/>
          <w:lang w:eastAsia="en-US"/>
        </w:rPr>
        <w:t>Адреса дитинства - Гра»</w:t>
      </w:r>
    </w:p>
    <w:p w:rsidR="00EF2466" w:rsidRPr="006534FA" w:rsidRDefault="00EF2466" w:rsidP="00B90717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(змішаний формат)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4742"/>
      </w:tblGrid>
      <w:tr w:rsidR="006534FA" w:rsidRPr="006534FA" w:rsidTr="002D18F0">
        <w:trPr>
          <w:trHeight w:val="931"/>
        </w:trPr>
        <w:tc>
          <w:tcPr>
            <w:tcW w:w="4688" w:type="dxa"/>
          </w:tcPr>
          <w:p w:rsidR="006534FA" w:rsidRPr="006534FA" w:rsidRDefault="006534FA" w:rsidP="00B90717">
            <w:pPr>
              <w:jc w:val="both"/>
              <w:rPr>
                <w:rFonts w:eastAsia="Calibri"/>
                <w:lang w:eastAsia="en-US"/>
              </w:rPr>
            </w:pPr>
            <w:r w:rsidRPr="006534FA">
              <w:rPr>
                <w:rFonts w:eastAsia="Calibri"/>
                <w:lang w:eastAsia="en-US"/>
              </w:rPr>
              <w:t xml:space="preserve">Співголови журі: </w:t>
            </w:r>
          </w:p>
          <w:p w:rsidR="006534FA" w:rsidRPr="006534FA" w:rsidRDefault="006534FA" w:rsidP="00B907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6534FA">
              <w:rPr>
                <w:rFonts w:eastAsia="Calibri"/>
                <w:lang w:eastAsia="en-US"/>
              </w:rPr>
              <w:t xml:space="preserve">Книш Віктор  </w:t>
            </w:r>
          </w:p>
        </w:tc>
        <w:tc>
          <w:tcPr>
            <w:tcW w:w="4742" w:type="dxa"/>
          </w:tcPr>
          <w:p w:rsidR="002D18F0" w:rsidRPr="006534FA" w:rsidRDefault="006534FA" w:rsidP="00B90717">
            <w:pPr>
              <w:jc w:val="both"/>
              <w:rPr>
                <w:rFonts w:eastAsia="Calibri"/>
                <w:lang w:eastAsia="en-US"/>
              </w:rPr>
            </w:pPr>
            <w:r w:rsidRPr="006534FA">
              <w:rPr>
                <w:rFonts w:eastAsia="Calibri"/>
                <w:lang w:eastAsia="en-US"/>
              </w:rPr>
              <w:t xml:space="preserve">режисер масових заходів, креативний продюсер фестивальних проектів, радник генерального директора ДП України «Міжнародний дитячий центр «Артек», художній керівник Київського Палацу дітей та юнацтва, м. Київ. </w:t>
            </w:r>
          </w:p>
        </w:tc>
      </w:tr>
      <w:tr w:rsidR="006534FA" w:rsidRPr="006534FA" w:rsidTr="002D18F0">
        <w:trPr>
          <w:trHeight w:val="931"/>
        </w:trPr>
        <w:tc>
          <w:tcPr>
            <w:tcW w:w="4688" w:type="dxa"/>
          </w:tcPr>
          <w:p w:rsidR="006534FA" w:rsidRPr="006534FA" w:rsidRDefault="006534FA" w:rsidP="00B90717">
            <w:pPr>
              <w:rPr>
                <w:rFonts w:eastAsia="Calibri"/>
                <w:lang w:eastAsia="en-US"/>
              </w:rPr>
            </w:pPr>
            <w:r w:rsidRPr="006534FA">
              <w:rPr>
                <w:rFonts w:eastAsia="Calibri"/>
                <w:lang w:eastAsia="en-US"/>
              </w:rPr>
              <w:t xml:space="preserve">Гарбуз Валентина  </w:t>
            </w:r>
          </w:p>
        </w:tc>
        <w:tc>
          <w:tcPr>
            <w:tcW w:w="4742" w:type="dxa"/>
          </w:tcPr>
          <w:p w:rsidR="006534FA" w:rsidRPr="006534FA" w:rsidRDefault="006534FA" w:rsidP="00B90717">
            <w:pPr>
              <w:rPr>
                <w:rFonts w:eastAsia="Calibri"/>
                <w:lang w:eastAsia="en-US"/>
              </w:rPr>
            </w:pPr>
            <w:r w:rsidRPr="006534FA">
              <w:rPr>
                <w:rFonts w:eastAsia="Calibri"/>
                <w:lang w:eastAsia="en-US"/>
              </w:rPr>
              <w:t xml:space="preserve">методистка </w:t>
            </w:r>
            <w:r w:rsidR="00F13503">
              <w:rPr>
                <w:rFonts w:eastAsia="Calibri"/>
                <w:lang w:eastAsia="en-US"/>
              </w:rPr>
              <w:t xml:space="preserve"> </w:t>
            </w:r>
            <w:r w:rsidRPr="006534FA">
              <w:rPr>
                <w:rFonts w:eastAsia="Calibri"/>
                <w:lang w:eastAsia="en-US"/>
              </w:rPr>
              <w:t>Будинку дитячої творчості Подільського району міста Києва, Заслужена артистка України, м. Київ.</w:t>
            </w:r>
          </w:p>
        </w:tc>
      </w:tr>
      <w:tr w:rsidR="006534FA" w:rsidRPr="006534FA" w:rsidTr="002D18F0">
        <w:trPr>
          <w:trHeight w:val="127"/>
        </w:trPr>
        <w:tc>
          <w:tcPr>
            <w:tcW w:w="9430" w:type="dxa"/>
            <w:gridSpan w:val="2"/>
          </w:tcPr>
          <w:p w:rsidR="006534FA" w:rsidRPr="006534FA" w:rsidRDefault="006534FA" w:rsidP="00B907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6534FA">
              <w:rPr>
                <w:rFonts w:eastAsia="Calibri"/>
                <w:color w:val="000000"/>
                <w:lang w:eastAsia="en-US"/>
              </w:rPr>
              <w:t xml:space="preserve">Члени журі: </w:t>
            </w:r>
          </w:p>
        </w:tc>
      </w:tr>
      <w:tr w:rsidR="006534FA" w:rsidRPr="006534FA" w:rsidTr="002D18F0">
        <w:trPr>
          <w:trHeight w:val="611"/>
        </w:trPr>
        <w:tc>
          <w:tcPr>
            <w:tcW w:w="4688" w:type="dxa"/>
          </w:tcPr>
          <w:p w:rsidR="006534FA" w:rsidRPr="006534FA" w:rsidRDefault="006534FA" w:rsidP="00B9071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534FA">
              <w:rPr>
                <w:rFonts w:eastAsia="Calibri"/>
                <w:lang w:eastAsia="en-US"/>
              </w:rPr>
              <w:t xml:space="preserve">Горбинко Валентина  </w:t>
            </w:r>
          </w:p>
        </w:tc>
        <w:tc>
          <w:tcPr>
            <w:tcW w:w="4742" w:type="dxa"/>
          </w:tcPr>
          <w:p w:rsidR="002D18F0" w:rsidRPr="006534FA" w:rsidRDefault="006534FA" w:rsidP="00B90717">
            <w:pPr>
              <w:jc w:val="both"/>
              <w:rPr>
                <w:rFonts w:eastAsia="Calibri"/>
                <w:lang w:eastAsia="en-US"/>
              </w:rPr>
            </w:pPr>
            <w:r w:rsidRPr="006534FA">
              <w:rPr>
                <w:rFonts w:eastAsia="Calibri"/>
                <w:lang w:eastAsia="en-US"/>
              </w:rPr>
              <w:t>директор</w:t>
            </w:r>
            <w:r w:rsidR="008114C0">
              <w:rPr>
                <w:rFonts w:eastAsia="Calibri"/>
                <w:lang w:eastAsia="en-US"/>
              </w:rPr>
              <w:t>ка</w:t>
            </w:r>
            <w:r w:rsidRPr="006534FA">
              <w:rPr>
                <w:rFonts w:eastAsia="Calibri"/>
                <w:lang w:eastAsia="en-US"/>
              </w:rPr>
              <w:t xml:space="preserve"> інноваційного дошкільного закладу «Дочки та синочки»,</w:t>
            </w:r>
            <w:r w:rsidR="00F13503">
              <w:rPr>
                <w:rFonts w:eastAsia="Calibri"/>
                <w:lang w:eastAsia="en-US"/>
              </w:rPr>
              <w:t xml:space="preserve"> </w:t>
            </w:r>
            <w:r w:rsidRPr="006534FA">
              <w:rPr>
                <w:rFonts w:eastAsia="Calibri"/>
                <w:lang w:eastAsia="en-US"/>
              </w:rPr>
              <w:t xml:space="preserve">м. Київ. </w:t>
            </w:r>
          </w:p>
        </w:tc>
      </w:tr>
      <w:tr w:rsidR="006534FA" w:rsidRPr="006534FA" w:rsidTr="002D18F0">
        <w:trPr>
          <w:trHeight w:val="932"/>
        </w:trPr>
        <w:tc>
          <w:tcPr>
            <w:tcW w:w="4688" w:type="dxa"/>
          </w:tcPr>
          <w:p w:rsidR="006534FA" w:rsidRPr="006534FA" w:rsidRDefault="006534FA" w:rsidP="00B9071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6534FA">
              <w:rPr>
                <w:rFonts w:eastAsia="Calibri"/>
                <w:lang w:eastAsia="en-US"/>
              </w:rPr>
              <w:t xml:space="preserve">Зубанова Надія  </w:t>
            </w:r>
          </w:p>
        </w:tc>
        <w:tc>
          <w:tcPr>
            <w:tcW w:w="4742" w:type="dxa"/>
          </w:tcPr>
          <w:p w:rsidR="002D18F0" w:rsidRPr="006534FA" w:rsidRDefault="00F13503" w:rsidP="00B9071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</w:t>
            </w:r>
            <w:r w:rsidR="006534FA" w:rsidRPr="006534FA">
              <w:rPr>
                <w:rFonts w:eastAsia="Calibri"/>
                <w:lang w:eastAsia="en-US"/>
              </w:rPr>
              <w:t>етодист</w:t>
            </w:r>
            <w:r>
              <w:rPr>
                <w:rFonts w:eastAsia="Calibri"/>
                <w:lang w:eastAsia="en-US"/>
              </w:rPr>
              <w:t xml:space="preserve">ка </w:t>
            </w:r>
            <w:r w:rsidR="006534FA" w:rsidRPr="006534FA">
              <w:rPr>
                <w:rFonts w:eastAsia="Calibri"/>
                <w:lang w:eastAsia="en-US"/>
              </w:rPr>
              <w:t xml:space="preserve">Українського державного центру позашкільної освіти, м. Київ. </w:t>
            </w:r>
          </w:p>
        </w:tc>
      </w:tr>
      <w:tr w:rsidR="006534FA" w:rsidRPr="006534FA" w:rsidTr="002D18F0">
        <w:trPr>
          <w:trHeight w:val="1254"/>
        </w:trPr>
        <w:tc>
          <w:tcPr>
            <w:tcW w:w="4688" w:type="dxa"/>
          </w:tcPr>
          <w:p w:rsidR="006534FA" w:rsidRPr="006534FA" w:rsidRDefault="006534FA" w:rsidP="00B9071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534FA">
              <w:rPr>
                <w:rFonts w:eastAsia="Calibri"/>
                <w:color w:val="000000"/>
                <w:lang w:eastAsia="en-US"/>
              </w:rPr>
              <w:t xml:space="preserve">Кашлаков Олександр  </w:t>
            </w:r>
          </w:p>
          <w:p w:rsidR="006534FA" w:rsidRPr="006534FA" w:rsidRDefault="006534FA" w:rsidP="00B9071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  <w:p w:rsidR="006534FA" w:rsidRPr="006534FA" w:rsidRDefault="006534FA" w:rsidP="00B9071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  <w:p w:rsidR="006534FA" w:rsidRPr="006534FA" w:rsidRDefault="006534FA" w:rsidP="00B9071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  <w:p w:rsidR="002D18F0" w:rsidRPr="006534FA" w:rsidRDefault="002D18F0" w:rsidP="00B9071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  <w:p w:rsidR="006534FA" w:rsidRPr="006534FA" w:rsidRDefault="006534FA" w:rsidP="00B9071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534FA">
              <w:rPr>
                <w:rFonts w:eastAsia="Calibri"/>
                <w:color w:val="000000"/>
                <w:lang w:eastAsia="en-US"/>
              </w:rPr>
              <w:t>Каніщев Олександр</w:t>
            </w:r>
          </w:p>
        </w:tc>
        <w:tc>
          <w:tcPr>
            <w:tcW w:w="4742" w:type="dxa"/>
          </w:tcPr>
          <w:p w:rsidR="006534FA" w:rsidRPr="006534FA" w:rsidRDefault="006534FA" w:rsidP="00B90717">
            <w:pPr>
              <w:jc w:val="both"/>
              <w:rPr>
                <w:rFonts w:eastAsia="Calibri"/>
                <w:lang w:eastAsia="en-US"/>
              </w:rPr>
            </w:pPr>
            <w:r w:rsidRPr="006534FA">
              <w:rPr>
                <w:rFonts w:eastAsia="Calibri"/>
                <w:lang w:eastAsia="en-US"/>
              </w:rPr>
              <w:t>президент Всеукраїнської благодійної організації «Асоціація за нове покоління «Лелека»</w:t>
            </w:r>
            <w:r w:rsidR="00F13503">
              <w:rPr>
                <w:rFonts w:eastAsia="Calibri"/>
                <w:lang w:eastAsia="en-US"/>
              </w:rPr>
              <w:t>,</w:t>
            </w:r>
            <w:r w:rsidRPr="006534FA">
              <w:rPr>
                <w:rFonts w:eastAsia="Calibri"/>
                <w:lang w:eastAsia="en-US"/>
              </w:rPr>
              <w:t xml:space="preserve"> координатор програм ЮНІСЕФ, </w:t>
            </w:r>
          </w:p>
          <w:p w:rsidR="002D18F0" w:rsidRPr="006534FA" w:rsidRDefault="006534FA" w:rsidP="00B90717">
            <w:pPr>
              <w:jc w:val="both"/>
              <w:rPr>
                <w:rFonts w:eastAsia="Calibri"/>
                <w:lang w:eastAsia="en-US"/>
              </w:rPr>
            </w:pPr>
            <w:r w:rsidRPr="006534FA">
              <w:rPr>
                <w:rFonts w:eastAsia="Calibri"/>
                <w:lang w:eastAsia="en-US"/>
              </w:rPr>
              <w:t xml:space="preserve">м. </w:t>
            </w:r>
            <w:r w:rsidR="0046172E">
              <w:rPr>
                <w:rFonts w:eastAsia="Calibri"/>
                <w:lang w:eastAsia="en-US"/>
              </w:rPr>
              <w:t>Слов’янськ-Кропивницький</w:t>
            </w:r>
            <w:r w:rsidR="002D18F0">
              <w:rPr>
                <w:rFonts w:eastAsia="Calibri"/>
                <w:lang w:eastAsia="en-US"/>
              </w:rPr>
              <w:t>.</w:t>
            </w:r>
          </w:p>
          <w:p w:rsidR="002D18F0" w:rsidRPr="006534FA" w:rsidRDefault="006534FA" w:rsidP="00B9071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534FA">
              <w:rPr>
                <w:rFonts w:eastAsia="Calibri"/>
                <w:color w:val="000000"/>
                <w:lang w:eastAsia="en-US"/>
              </w:rPr>
              <w:t>директор комунального підприємства «Туристичний інформаційний центр» Запорізької міської ради.</w:t>
            </w:r>
          </w:p>
        </w:tc>
      </w:tr>
      <w:tr w:rsidR="006534FA" w:rsidRPr="006534FA" w:rsidTr="002D18F0">
        <w:trPr>
          <w:trHeight w:val="449"/>
        </w:trPr>
        <w:tc>
          <w:tcPr>
            <w:tcW w:w="4688" w:type="dxa"/>
          </w:tcPr>
          <w:p w:rsidR="00862A05" w:rsidRDefault="00862A05" w:rsidP="00B9071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534FA">
              <w:rPr>
                <w:rFonts w:eastAsia="Calibri"/>
                <w:color w:val="000000"/>
                <w:lang w:eastAsia="en-US"/>
              </w:rPr>
              <w:t xml:space="preserve">Паскаль Марчел </w:t>
            </w:r>
          </w:p>
          <w:p w:rsidR="00862A05" w:rsidRDefault="00862A05" w:rsidP="00B9071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  <w:p w:rsidR="00862A05" w:rsidRDefault="00862A05" w:rsidP="00B9071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  <w:p w:rsidR="00862A05" w:rsidRDefault="00862A05" w:rsidP="00B9071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  <w:p w:rsidR="002D18F0" w:rsidRDefault="002D18F0" w:rsidP="00B9071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  <w:p w:rsidR="006534FA" w:rsidRPr="006534FA" w:rsidRDefault="006534FA" w:rsidP="00B9071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534FA">
              <w:rPr>
                <w:rFonts w:eastAsia="Calibri"/>
                <w:lang w:eastAsia="en-US"/>
              </w:rPr>
              <w:t xml:space="preserve">Вагнер Світлана </w:t>
            </w:r>
          </w:p>
        </w:tc>
        <w:tc>
          <w:tcPr>
            <w:tcW w:w="4742" w:type="dxa"/>
          </w:tcPr>
          <w:p w:rsidR="002D18F0" w:rsidRDefault="00862A05" w:rsidP="00B9071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6534FA">
              <w:rPr>
                <w:rFonts w:eastAsia="Calibri"/>
                <w:color w:val="000000"/>
                <w:lang w:eastAsia="en-US"/>
              </w:rPr>
              <w:t>головний спеціаліст</w:t>
            </w:r>
            <w:r w:rsidRPr="00862A05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6534FA">
              <w:rPr>
                <w:rFonts w:eastAsia="Calibri"/>
                <w:color w:val="000000"/>
                <w:lang w:eastAsia="en-US"/>
              </w:rPr>
              <w:t>Національного педагогічного музею Молдови</w:t>
            </w:r>
            <w:r w:rsidRPr="00862A05">
              <w:rPr>
                <w:rFonts w:eastAsia="Calibri"/>
                <w:color w:val="000000"/>
                <w:lang w:eastAsia="en-US"/>
              </w:rPr>
              <w:t xml:space="preserve">, </w:t>
            </w:r>
            <w:r w:rsidRPr="006534FA">
              <w:rPr>
                <w:rFonts w:eastAsia="Calibri"/>
                <w:color w:val="000000"/>
                <w:lang w:eastAsia="en-US"/>
              </w:rPr>
              <w:t>експерт у сфері ігрових технологій та неформальної освіти, автор ідеї дидактополіс,</w:t>
            </w:r>
            <w:r>
              <w:rPr>
                <w:rFonts w:eastAsia="Calibri"/>
                <w:color w:val="000000"/>
                <w:lang w:eastAsia="en-US"/>
              </w:rPr>
              <w:t xml:space="preserve">                м. Кишинів.</w:t>
            </w:r>
          </w:p>
          <w:p w:rsidR="002D18F0" w:rsidRPr="006534FA" w:rsidRDefault="00AF7C90" w:rsidP="00B9071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</w:t>
            </w:r>
            <w:r w:rsidR="006534FA" w:rsidRPr="006534FA">
              <w:rPr>
                <w:rFonts w:eastAsia="Calibri"/>
                <w:color w:val="000000"/>
                <w:lang w:eastAsia="en-US"/>
              </w:rPr>
              <w:t>ерівни</w:t>
            </w:r>
            <w:r>
              <w:rPr>
                <w:rFonts w:eastAsia="Calibri"/>
                <w:color w:val="000000"/>
                <w:lang w:eastAsia="en-US"/>
              </w:rPr>
              <w:t xml:space="preserve">ця </w:t>
            </w:r>
            <w:r w:rsidR="006534FA" w:rsidRPr="006534FA">
              <w:rPr>
                <w:rFonts w:eastAsia="Calibri"/>
                <w:color w:val="000000"/>
                <w:lang w:eastAsia="en-US"/>
              </w:rPr>
              <w:t>дитячого клубу «АРТ-Квест», лауреат міжнародних та Всеукраїнських конкурсів організаторів дозвілля</w:t>
            </w:r>
            <w:r w:rsidR="006C15D0">
              <w:rPr>
                <w:rFonts w:eastAsia="Calibri"/>
                <w:color w:val="000000"/>
                <w:lang w:eastAsia="en-US"/>
              </w:rPr>
              <w:t>,</w:t>
            </w:r>
            <w:r w:rsidR="00862A05">
              <w:rPr>
                <w:rFonts w:eastAsia="Calibri"/>
                <w:color w:val="000000"/>
                <w:lang w:eastAsia="en-US"/>
              </w:rPr>
              <w:t xml:space="preserve"> м.</w:t>
            </w:r>
            <w:r w:rsidR="006C15D0" w:rsidRPr="006534FA">
              <w:rPr>
                <w:rFonts w:eastAsia="Calibri"/>
                <w:color w:val="000000"/>
                <w:lang w:eastAsia="en-US"/>
              </w:rPr>
              <w:t>Запоріжжя</w:t>
            </w:r>
            <w:r w:rsidR="00862A05">
              <w:rPr>
                <w:rFonts w:eastAsia="Calibri"/>
                <w:color w:val="000000"/>
                <w:lang w:eastAsia="en-US"/>
              </w:rPr>
              <w:t>.</w:t>
            </w:r>
          </w:p>
        </w:tc>
      </w:tr>
    </w:tbl>
    <w:p w:rsidR="006534FA" w:rsidRDefault="006534FA" w:rsidP="008F105A">
      <w:pPr>
        <w:autoSpaceDE w:val="0"/>
        <w:autoSpaceDN w:val="0"/>
        <w:adjustRightInd w:val="0"/>
        <w:ind w:left="4678" w:right="567" w:hanging="4675"/>
        <w:jc w:val="both"/>
        <w:rPr>
          <w:rFonts w:eastAsia="Calibri"/>
          <w:color w:val="000000"/>
          <w:lang w:eastAsia="en-US"/>
        </w:rPr>
      </w:pPr>
      <w:r w:rsidRPr="006534FA">
        <w:rPr>
          <w:rFonts w:eastAsia="Calibri"/>
          <w:color w:val="000000"/>
          <w:lang w:eastAsia="en-US"/>
        </w:rPr>
        <w:t xml:space="preserve">Мазнєва Галина </w:t>
      </w:r>
      <w:r w:rsidRPr="006534FA">
        <w:rPr>
          <w:rFonts w:eastAsia="Calibri"/>
          <w:color w:val="000000"/>
          <w:lang w:eastAsia="en-US"/>
        </w:rPr>
        <w:tab/>
        <w:t>директор</w:t>
      </w:r>
      <w:r w:rsidR="008114C0">
        <w:rPr>
          <w:rFonts w:eastAsia="Calibri"/>
          <w:color w:val="000000"/>
          <w:lang w:eastAsia="en-US"/>
        </w:rPr>
        <w:t xml:space="preserve">ка </w:t>
      </w:r>
      <w:r w:rsidRPr="006534FA">
        <w:rPr>
          <w:rFonts w:eastAsia="Calibri"/>
          <w:color w:val="000000"/>
          <w:lang w:eastAsia="en-US"/>
        </w:rPr>
        <w:t xml:space="preserve"> Фестивалю, заступник директор</w:t>
      </w:r>
      <w:r w:rsidR="00AF7C90">
        <w:rPr>
          <w:rFonts w:eastAsia="Calibri"/>
          <w:color w:val="000000"/>
          <w:lang w:eastAsia="en-US"/>
        </w:rPr>
        <w:t>ки</w:t>
      </w:r>
      <w:r w:rsidRPr="006534FA">
        <w:rPr>
          <w:rFonts w:eastAsia="Calibri"/>
          <w:color w:val="000000"/>
          <w:lang w:eastAsia="en-US"/>
        </w:rPr>
        <w:t xml:space="preserve"> з виховної роботи закладу позашкільної освіти «Центр дитячої та юнацької творчості Шевченківського району» Запорізької міської ради.</w:t>
      </w:r>
    </w:p>
    <w:sectPr w:rsidR="006534FA" w:rsidSect="002D18F0">
      <w:pgSz w:w="11906" w:h="16838"/>
      <w:pgMar w:top="851" w:right="707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ABB" w:rsidRDefault="00B23ABB" w:rsidP="00D064B9">
      <w:r>
        <w:separator/>
      </w:r>
    </w:p>
  </w:endnote>
  <w:endnote w:type="continuationSeparator" w:id="0">
    <w:p w:rsidR="00B23ABB" w:rsidRDefault="00B23ABB" w:rsidP="00D0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ABB" w:rsidRDefault="00B23ABB" w:rsidP="00D064B9">
      <w:r>
        <w:separator/>
      </w:r>
    </w:p>
  </w:footnote>
  <w:footnote w:type="continuationSeparator" w:id="0">
    <w:p w:rsidR="00B23ABB" w:rsidRDefault="00B23ABB" w:rsidP="00D06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3F83"/>
    <w:multiLevelType w:val="multilevel"/>
    <w:tmpl w:val="A62C636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" w15:restartNumberingAfterBreak="0">
    <w:nsid w:val="06BD2F72"/>
    <w:multiLevelType w:val="hybridMultilevel"/>
    <w:tmpl w:val="40847AD0"/>
    <w:lvl w:ilvl="0" w:tplc="E7B488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F6B91"/>
    <w:multiLevelType w:val="hybridMultilevel"/>
    <w:tmpl w:val="C3481BC8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60157"/>
    <w:multiLevelType w:val="multilevel"/>
    <w:tmpl w:val="2472823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213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  <w:b/>
      </w:rPr>
    </w:lvl>
  </w:abstractNum>
  <w:abstractNum w:abstractNumId="4" w15:restartNumberingAfterBreak="0">
    <w:nsid w:val="2B8A160A"/>
    <w:multiLevelType w:val="multilevel"/>
    <w:tmpl w:val="6658978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85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99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48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962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21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61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675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9248" w:hanging="2160"/>
      </w:pPr>
      <w:rPr>
        <w:rFonts w:hint="default"/>
        <w:b/>
      </w:rPr>
    </w:lvl>
  </w:abstractNum>
  <w:abstractNum w:abstractNumId="5" w15:restartNumberingAfterBreak="0">
    <w:nsid w:val="2EAA6067"/>
    <w:multiLevelType w:val="multilevel"/>
    <w:tmpl w:val="280CA2B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34851D1A"/>
    <w:multiLevelType w:val="multilevel"/>
    <w:tmpl w:val="2BD604DA"/>
    <w:lvl w:ilvl="0">
      <w:start w:val="6"/>
      <w:numFmt w:val="decimal"/>
      <w:lvlText w:val="%1."/>
      <w:lvlJc w:val="left"/>
      <w:pPr>
        <w:ind w:left="3853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541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6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834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9631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1278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2925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21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859" w:hanging="2160"/>
      </w:pPr>
      <w:rPr>
        <w:rFonts w:hint="default"/>
        <w:b/>
      </w:rPr>
    </w:lvl>
  </w:abstractNum>
  <w:abstractNum w:abstractNumId="7" w15:restartNumberingAfterBreak="0">
    <w:nsid w:val="34E62002"/>
    <w:multiLevelType w:val="multilevel"/>
    <w:tmpl w:val="63C04AA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  <w:b/>
      </w:rPr>
    </w:lvl>
  </w:abstractNum>
  <w:abstractNum w:abstractNumId="8" w15:restartNumberingAfterBreak="0">
    <w:nsid w:val="38E7465B"/>
    <w:multiLevelType w:val="multilevel"/>
    <w:tmpl w:val="2210112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  <w:b/>
      </w:rPr>
    </w:lvl>
  </w:abstractNum>
  <w:abstractNum w:abstractNumId="9" w15:restartNumberingAfterBreak="0">
    <w:nsid w:val="4F246EEA"/>
    <w:multiLevelType w:val="hybridMultilevel"/>
    <w:tmpl w:val="C88064F0"/>
    <w:lvl w:ilvl="0" w:tplc="9A7C0E86">
      <w:numFmt w:val="bullet"/>
      <w:lvlText w:val="-"/>
      <w:lvlJc w:val="left"/>
      <w:pPr>
        <w:ind w:left="355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0" w15:restartNumberingAfterBreak="0">
    <w:nsid w:val="508F3ADA"/>
    <w:multiLevelType w:val="hybridMultilevel"/>
    <w:tmpl w:val="397A8438"/>
    <w:lvl w:ilvl="0" w:tplc="BE100F16">
      <w:start w:val="1"/>
      <w:numFmt w:val="upperRoman"/>
      <w:lvlText w:val="%1."/>
      <w:lvlJc w:val="left"/>
      <w:pPr>
        <w:ind w:left="11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5ACD237D"/>
    <w:multiLevelType w:val="multilevel"/>
    <w:tmpl w:val="2D489B0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12" w15:restartNumberingAfterBreak="0">
    <w:nsid w:val="6CF71BE1"/>
    <w:multiLevelType w:val="multilevel"/>
    <w:tmpl w:val="6730009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  <w:b/>
      </w:rPr>
    </w:lvl>
  </w:abstractNum>
  <w:abstractNum w:abstractNumId="13" w15:restartNumberingAfterBreak="0">
    <w:nsid w:val="6E477128"/>
    <w:multiLevelType w:val="hybridMultilevel"/>
    <w:tmpl w:val="B45A88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93ABD"/>
    <w:multiLevelType w:val="multilevel"/>
    <w:tmpl w:val="5304481C"/>
    <w:lvl w:ilvl="0">
      <w:start w:val="6"/>
      <w:numFmt w:val="decimal"/>
      <w:lvlText w:val="%1."/>
      <w:lvlJc w:val="left"/>
      <w:pPr>
        <w:ind w:left="592" w:hanging="45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5" w15:restartNumberingAfterBreak="0">
    <w:nsid w:val="7C1C1703"/>
    <w:multiLevelType w:val="multilevel"/>
    <w:tmpl w:val="FA3466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1"/>
  </w:num>
  <w:num w:numId="5">
    <w:abstractNumId w:val="9"/>
  </w:num>
  <w:num w:numId="6">
    <w:abstractNumId w:val="14"/>
  </w:num>
  <w:num w:numId="7">
    <w:abstractNumId w:val="0"/>
  </w:num>
  <w:num w:numId="8">
    <w:abstractNumId w:val="2"/>
  </w:num>
  <w:num w:numId="9">
    <w:abstractNumId w:val="6"/>
  </w:num>
  <w:num w:numId="10">
    <w:abstractNumId w:val="8"/>
  </w:num>
  <w:num w:numId="11">
    <w:abstractNumId w:val="5"/>
  </w:num>
  <w:num w:numId="12">
    <w:abstractNumId w:val="12"/>
  </w:num>
  <w:num w:numId="13">
    <w:abstractNumId w:val="7"/>
  </w:num>
  <w:num w:numId="14">
    <w:abstractNumId w:val="4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CD"/>
    <w:rsid w:val="00000196"/>
    <w:rsid w:val="00003EA2"/>
    <w:rsid w:val="00026503"/>
    <w:rsid w:val="00031701"/>
    <w:rsid w:val="0003613A"/>
    <w:rsid w:val="00043CA9"/>
    <w:rsid w:val="00056B5F"/>
    <w:rsid w:val="000B3D99"/>
    <w:rsid w:val="000F1627"/>
    <w:rsid w:val="000F4D55"/>
    <w:rsid w:val="00101B0D"/>
    <w:rsid w:val="00113370"/>
    <w:rsid w:val="0011650A"/>
    <w:rsid w:val="0012065B"/>
    <w:rsid w:val="00123FC4"/>
    <w:rsid w:val="001375A4"/>
    <w:rsid w:val="00141B5C"/>
    <w:rsid w:val="00150445"/>
    <w:rsid w:val="001663B6"/>
    <w:rsid w:val="001674AF"/>
    <w:rsid w:val="00177D28"/>
    <w:rsid w:val="0019325F"/>
    <w:rsid w:val="00197513"/>
    <w:rsid w:val="001A128D"/>
    <w:rsid w:val="001A5C3D"/>
    <w:rsid w:val="001E0140"/>
    <w:rsid w:val="001F754A"/>
    <w:rsid w:val="00222493"/>
    <w:rsid w:val="00223C9B"/>
    <w:rsid w:val="00233E5E"/>
    <w:rsid w:val="002645F9"/>
    <w:rsid w:val="002672FE"/>
    <w:rsid w:val="00282973"/>
    <w:rsid w:val="00295CBF"/>
    <w:rsid w:val="0029664B"/>
    <w:rsid w:val="002A1835"/>
    <w:rsid w:val="002B1A8B"/>
    <w:rsid w:val="002C490C"/>
    <w:rsid w:val="002C75EB"/>
    <w:rsid w:val="002D18F0"/>
    <w:rsid w:val="002E2B6E"/>
    <w:rsid w:val="002E5F7F"/>
    <w:rsid w:val="00302AC1"/>
    <w:rsid w:val="00317CAC"/>
    <w:rsid w:val="003306C2"/>
    <w:rsid w:val="00335B28"/>
    <w:rsid w:val="00336AD5"/>
    <w:rsid w:val="0036416B"/>
    <w:rsid w:val="003674E7"/>
    <w:rsid w:val="00374B82"/>
    <w:rsid w:val="00377E01"/>
    <w:rsid w:val="00381BE9"/>
    <w:rsid w:val="00381CF1"/>
    <w:rsid w:val="00390A66"/>
    <w:rsid w:val="00395850"/>
    <w:rsid w:val="00396308"/>
    <w:rsid w:val="003C431F"/>
    <w:rsid w:val="003C46D3"/>
    <w:rsid w:val="003D52BA"/>
    <w:rsid w:val="003E304E"/>
    <w:rsid w:val="003F168B"/>
    <w:rsid w:val="003F204C"/>
    <w:rsid w:val="003F7038"/>
    <w:rsid w:val="00403967"/>
    <w:rsid w:val="0041681A"/>
    <w:rsid w:val="004432B9"/>
    <w:rsid w:val="004560FC"/>
    <w:rsid w:val="00457F25"/>
    <w:rsid w:val="0046172E"/>
    <w:rsid w:val="00464500"/>
    <w:rsid w:val="00471C9E"/>
    <w:rsid w:val="00477108"/>
    <w:rsid w:val="00480028"/>
    <w:rsid w:val="00493198"/>
    <w:rsid w:val="0049511F"/>
    <w:rsid w:val="004A2747"/>
    <w:rsid w:val="004A2AF3"/>
    <w:rsid w:val="004B115E"/>
    <w:rsid w:val="004B6147"/>
    <w:rsid w:val="004C270D"/>
    <w:rsid w:val="004D2D0E"/>
    <w:rsid w:val="004D3A0F"/>
    <w:rsid w:val="005004F8"/>
    <w:rsid w:val="00507374"/>
    <w:rsid w:val="00542EF6"/>
    <w:rsid w:val="00543F8F"/>
    <w:rsid w:val="00567D61"/>
    <w:rsid w:val="00586741"/>
    <w:rsid w:val="005977AE"/>
    <w:rsid w:val="005A3DB7"/>
    <w:rsid w:val="005B0A1D"/>
    <w:rsid w:val="005B69C4"/>
    <w:rsid w:val="005D106B"/>
    <w:rsid w:val="005D6F91"/>
    <w:rsid w:val="005E2191"/>
    <w:rsid w:val="005F174F"/>
    <w:rsid w:val="005F71BF"/>
    <w:rsid w:val="00617E8D"/>
    <w:rsid w:val="006376CD"/>
    <w:rsid w:val="00641540"/>
    <w:rsid w:val="00651B33"/>
    <w:rsid w:val="006534FA"/>
    <w:rsid w:val="00660C95"/>
    <w:rsid w:val="0066147C"/>
    <w:rsid w:val="006832B5"/>
    <w:rsid w:val="006960D9"/>
    <w:rsid w:val="006A5140"/>
    <w:rsid w:val="006C15D0"/>
    <w:rsid w:val="006C76E1"/>
    <w:rsid w:val="006E54AA"/>
    <w:rsid w:val="006E5B66"/>
    <w:rsid w:val="00700DF1"/>
    <w:rsid w:val="00727353"/>
    <w:rsid w:val="00730931"/>
    <w:rsid w:val="007353B1"/>
    <w:rsid w:val="00773B6F"/>
    <w:rsid w:val="00797CBA"/>
    <w:rsid w:val="007B2623"/>
    <w:rsid w:val="007C7F6C"/>
    <w:rsid w:val="007E2A96"/>
    <w:rsid w:val="007E3F32"/>
    <w:rsid w:val="007E69DA"/>
    <w:rsid w:val="007F295E"/>
    <w:rsid w:val="00805DCB"/>
    <w:rsid w:val="008114C0"/>
    <w:rsid w:val="00816102"/>
    <w:rsid w:val="00832358"/>
    <w:rsid w:val="00862A05"/>
    <w:rsid w:val="00864C66"/>
    <w:rsid w:val="00864F8D"/>
    <w:rsid w:val="008725D5"/>
    <w:rsid w:val="00875A05"/>
    <w:rsid w:val="00884D9D"/>
    <w:rsid w:val="00887623"/>
    <w:rsid w:val="00897F2C"/>
    <w:rsid w:val="008B2337"/>
    <w:rsid w:val="008C2A35"/>
    <w:rsid w:val="008E049A"/>
    <w:rsid w:val="008F105A"/>
    <w:rsid w:val="00901186"/>
    <w:rsid w:val="0090661A"/>
    <w:rsid w:val="009165A6"/>
    <w:rsid w:val="00925485"/>
    <w:rsid w:val="009331B7"/>
    <w:rsid w:val="009479E1"/>
    <w:rsid w:val="00952838"/>
    <w:rsid w:val="009539AC"/>
    <w:rsid w:val="00964D95"/>
    <w:rsid w:val="00966DEB"/>
    <w:rsid w:val="009849C8"/>
    <w:rsid w:val="00997628"/>
    <w:rsid w:val="009D21CA"/>
    <w:rsid w:val="009E2C82"/>
    <w:rsid w:val="00A01ADE"/>
    <w:rsid w:val="00A2663C"/>
    <w:rsid w:val="00A37650"/>
    <w:rsid w:val="00A4138A"/>
    <w:rsid w:val="00A45063"/>
    <w:rsid w:val="00A54AD6"/>
    <w:rsid w:val="00A57EEC"/>
    <w:rsid w:val="00A769FC"/>
    <w:rsid w:val="00A83EFE"/>
    <w:rsid w:val="00A87681"/>
    <w:rsid w:val="00AA732C"/>
    <w:rsid w:val="00AB42CB"/>
    <w:rsid w:val="00AF7C90"/>
    <w:rsid w:val="00B0655F"/>
    <w:rsid w:val="00B06E0A"/>
    <w:rsid w:val="00B21B34"/>
    <w:rsid w:val="00B23ABB"/>
    <w:rsid w:val="00B55172"/>
    <w:rsid w:val="00B6604D"/>
    <w:rsid w:val="00B778E0"/>
    <w:rsid w:val="00B90717"/>
    <w:rsid w:val="00B90D6E"/>
    <w:rsid w:val="00BB7307"/>
    <w:rsid w:val="00BD6A76"/>
    <w:rsid w:val="00BD6F55"/>
    <w:rsid w:val="00BF1131"/>
    <w:rsid w:val="00BF426E"/>
    <w:rsid w:val="00C1267E"/>
    <w:rsid w:val="00C369CD"/>
    <w:rsid w:val="00C41FBD"/>
    <w:rsid w:val="00C474FF"/>
    <w:rsid w:val="00C73C63"/>
    <w:rsid w:val="00C90975"/>
    <w:rsid w:val="00CC0526"/>
    <w:rsid w:val="00CC4317"/>
    <w:rsid w:val="00CC645F"/>
    <w:rsid w:val="00CF7A40"/>
    <w:rsid w:val="00D064B9"/>
    <w:rsid w:val="00D07515"/>
    <w:rsid w:val="00D169AD"/>
    <w:rsid w:val="00D37FA4"/>
    <w:rsid w:val="00D42A05"/>
    <w:rsid w:val="00D5356B"/>
    <w:rsid w:val="00DB0632"/>
    <w:rsid w:val="00DC17EB"/>
    <w:rsid w:val="00DD7850"/>
    <w:rsid w:val="00DE4524"/>
    <w:rsid w:val="00E127B9"/>
    <w:rsid w:val="00E547FD"/>
    <w:rsid w:val="00E5664E"/>
    <w:rsid w:val="00E57BD0"/>
    <w:rsid w:val="00E67AD8"/>
    <w:rsid w:val="00E77E81"/>
    <w:rsid w:val="00EC09A6"/>
    <w:rsid w:val="00EE6ADB"/>
    <w:rsid w:val="00EF0C99"/>
    <w:rsid w:val="00EF2466"/>
    <w:rsid w:val="00EF2A3D"/>
    <w:rsid w:val="00EF6D1C"/>
    <w:rsid w:val="00F04EC7"/>
    <w:rsid w:val="00F12CD4"/>
    <w:rsid w:val="00F13503"/>
    <w:rsid w:val="00F56041"/>
    <w:rsid w:val="00F805D5"/>
    <w:rsid w:val="00F842DE"/>
    <w:rsid w:val="00F878E4"/>
    <w:rsid w:val="00FA2071"/>
    <w:rsid w:val="00FB06E6"/>
    <w:rsid w:val="00FC09A5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6D97B-826E-48F8-A408-ABFF6B08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51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3EFE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4">
    <w:name w:val="Hyperlink"/>
    <w:unhideWhenUsed/>
    <w:rsid w:val="0019751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97513"/>
    <w:pPr>
      <w:ind w:left="720"/>
    </w:pPr>
  </w:style>
  <w:style w:type="paragraph" w:styleId="a6">
    <w:name w:val="Normal (Web)"/>
    <w:basedOn w:val="a"/>
    <w:uiPriority w:val="99"/>
    <w:unhideWhenUsed/>
    <w:rsid w:val="00197513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0">
    <w:name w:val="rvts0"/>
    <w:basedOn w:val="a0"/>
    <w:rsid w:val="00197513"/>
  </w:style>
  <w:style w:type="paragraph" w:customStyle="1" w:styleId="rvps2">
    <w:name w:val="rvps2"/>
    <w:basedOn w:val="a"/>
    <w:rsid w:val="00197513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7">
    <w:name w:val="rvps7"/>
    <w:basedOn w:val="a"/>
    <w:uiPriority w:val="99"/>
    <w:rsid w:val="0019751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uiPriority w:val="99"/>
    <w:rsid w:val="00197513"/>
  </w:style>
  <w:style w:type="paragraph" w:styleId="a7">
    <w:name w:val="Balloon Text"/>
    <w:basedOn w:val="a"/>
    <w:link w:val="a8"/>
    <w:uiPriority w:val="99"/>
    <w:semiHidden/>
    <w:unhideWhenUsed/>
    <w:rsid w:val="006E54A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E54A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D064B9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D064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D064B9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D064B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1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cs.google.com/forms/d/1ob6VVYUdrrZgEfc9kvYh4iu4dJtqzTRzeTqzWbuiR24/edit?ts=6485d5d2" TargetMode="External"/><Relationship Id="rId18" Type="http://schemas.openxmlformats.org/officeDocument/2006/relationships/hyperlink" Target="https://docs.google.com/forms/d/13J9HUrgVfEmee0OA68bO-BhMkLRnCzS_8vxwol0f6Gw/edit?ts=6485d5c0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google.com/forms/d/1hwJlj4mxwUWMIliIOO8yIda0H2nl9hHJBm6x48xN_5c/edit?ts=6485f4e1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docs.google.com/forms/d/1wKjrPNiPTAJ_Dhu4dKn_6DYLGNzwA8V9nzz4TF7nTl0/edit?ts=6485d59d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cs.google.com/forms/d/1TxqJVmKsd7oPhAfZbkhhDj3AJhALV8ZGAst80nqPM8M/edit?ts=6485d3ee" TargetMode="External"/><Relationship Id="rId20" Type="http://schemas.openxmlformats.org/officeDocument/2006/relationships/hyperlink" Target="https://docs.google.com/forms/d/1EjtHDbVB9jR3pDrWFp-MB_eTnnRVp4v_FpIyuOceEiM/edit?ts=6485d9a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dcpo.gov.ua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forms/d/1MAp_DalBuoz8kL54BchbOnvK2pxvJ4a1woNMY4z4M5E/edit?ts=6485d5fe" TargetMode="External"/><Relationship Id="rId23" Type="http://schemas.openxmlformats.org/officeDocument/2006/relationships/hyperlink" Target="https://docs.google.com/forms/d/e/1FAIpQLSfF8YyOyv6nhbPRn1N38b6s8-8nXrMxJVgCOUJiXHiLjE0f3A/viewform" TargetMode="External"/><Relationship Id="rId10" Type="http://schemas.openxmlformats.org/officeDocument/2006/relationships/hyperlink" Target="mailto:estetudcpo@gmail.com" TargetMode="External"/><Relationship Id="rId19" Type="http://schemas.openxmlformats.org/officeDocument/2006/relationships/hyperlink" Target="https://docs.google.com/forms/d/1-M_m9jVBFCojtOIseIij_yfdlrN2YCbY9MZLiWxMRGI/edit?ts=6485d62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dcpoua@gmail.com" TargetMode="External"/><Relationship Id="rId14" Type="http://schemas.openxmlformats.org/officeDocument/2006/relationships/hyperlink" Target="https://docs.google.com/forms/d/1pCCfc32Ij6Fz8_Uszv5a7sF0vmkuoY9KOUDhnFlyp9w/edit?ts=6485d5e7" TargetMode="External"/><Relationship Id="rId22" Type="http://schemas.openxmlformats.org/officeDocument/2006/relationships/hyperlink" Target="https://docs.google.com/forms/d/1cB-qhQLsecmjF4dOkeiJ45qC0RHIc1smC_98Q2VS40U/edit?ts=648602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829E6-6217-4BAD-BF59-69220184E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12950</Words>
  <Characters>7383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Васи</dc:creator>
  <cp:lastModifiedBy>Олена Васи</cp:lastModifiedBy>
  <cp:revision>2</cp:revision>
  <cp:lastPrinted>2023-06-15T08:12:00Z</cp:lastPrinted>
  <dcterms:created xsi:type="dcterms:W3CDTF">2023-06-15T13:59:00Z</dcterms:created>
  <dcterms:modified xsi:type="dcterms:W3CDTF">2023-06-15T13:59:00Z</dcterms:modified>
</cp:coreProperties>
</file>